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9E4" w:rsidRPr="001F2056" w:rsidRDefault="001109E4" w:rsidP="001109E4">
      <w:pPr>
        <w:ind w:firstLine="720"/>
        <w:jc w:val="center"/>
        <w:rPr>
          <w:b/>
          <w:lang w:val="uz-Cyrl-UZ"/>
        </w:rPr>
      </w:pPr>
      <w:r w:rsidRPr="001F2056">
        <w:rPr>
          <w:b/>
          <w:lang w:val="uz-Cyrl-UZ"/>
        </w:rPr>
        <w:t>KENG POLOSALI KUCHAYTIRGICHLAR</w:t>
      </w:r>
    </w:p>
    <w:p w:rsidR="001109E4" w:rsidRPr="001F2056" w:rsidRDefault="001109E4" w:rsidP="001109E4">
      <w:pPr>
        <w:jc w:val="center"/>
        <w:rPr>
          <w:b/>
        </w:rPr>
      </w:pPr>
      <w:r w:rsidRPr="001F2056">
        <w:rPr>
          <w:b/>
        </w:rPr>
        <w:t>════════════════════════════════════════════</w:t>
      </w: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both"/>
        <w:rPr>
          <w:lang w:val="uz-Cyrl-UZ"/>
        </w:rPr>
      </w:pPr>
      <w:r w:rsidRPr="001F2056">
        <w:rPr>
          <w:lang w:val="uz-Cyrl-UZ"/>
        </w:rPr>
        <w:t>Analog integralmikrosxemalar elementar negiz bosqichlar asosida yasaladilar. Negiz bosqichlarga UE sxemada ulangan bipolyar  tranzistorlar ҳamda UI sxemada ulanganmaydoniy tranzistorlardan yasalgan bir bosqichli kuchaytirgichlar kiradi. Negiz bosqichlar bir vaqtning o’zida tok yoki kuchlanish, ҳamda tok va kuchlanish bo’yicha kuchaytirish bilan quvvatni kuchaytiradilar.</w:t>
      </w:r>
    </w:p>
    <w:p w:rsidR="001109E4" w:rsidRPr="001F2056" w:rsidRDefault="001109E4" w:rsidP="001109E4">
      <w:pPr>
        <w:ind w:firstLine="720"/>
        <w:jc w:val="both"/>
        <w:rPr>
          <w:b/>
          <w:i/>
          <w:lang w:val="uz-Cyrl-UZ"/>
        </w:rPr>
      </w:pPr>
    </w:p>
    <w:p w:rsidR="001109E4" w:rsidRPr="001F2056" w:rsidRDefault="001109E4" w:rsidP="001109E4">
      <w:pPr>
        <w:ind w:firstLine="720"/>
        <w:jc w:val="center"/>
        <w:rPr>
          <w:b/>
          <w:lang w:val="uz-Cyrl-UZ"/>
        </w:rPr>
      </w:pPr>
      <w:r w:rsidRPr="001F2056">
        <w:rPr>
          <w:b/>
          <w:lang w:val="uz-Cyrl-UZ"/>
        </w:rPr>
        <w:t>6.1. Bipolyar tranzistorda yasalgan kuchaytirgich bosqichi</w:t>
      </w:r>
    </w:p>
    <w:p w:rsidR="001109E4" w:rsidRPr="001F2056" w:rsidRDefault="001109E4" w:rsidP="001109E4">
      <w:pPr>
        <w:ind w:firstLine="720"/>
        <w:jc w:val="both"/>
        <w:rPr>
          <w:lang w:val="uz-Cyrl-UZ"/>
        </w:rPr>
      </w:pPr>
    </w:p>
    <w:p w:rsidR="001109E4" w:rsidRPr="001F2056" w:rsidRDefault="001109E4" w:rsidP="001109E4">
      <w:pPr>
        <w:ind w:firstLine="720"/>
        <w:jc w:val="both"/>
        <w:rPr>
          <w:lang w:val="uz-Cyrl-UZ"/>
        </w:rPr>
      </w:pPr>
      <w:r w:rsidRPr="001F2056">
        <w:rPr>
          <w:lang w:val="uz-Cyrl-UZ"/>
        </w:rPr>
        <w:t xml:space="preserve">Umumiy emitter sxemada ulangan bipolyar tranzistorda yasalgan kuchaytirgich bosqichi eng keng tarqalgan. Kuchaytirgich taҳlil qilinganda signalmanbai yoki  qarshilik </w:t>
      </w:r>
      <w:r w:rsidRPr="001F2056">
        <w:rPr>
          <w:i/>
          <w:iCs/>
          <w:lang w:val="uz-Cyrl-UZ"/>
        </w:rPr>
        <w:t>R</w:t>
      </w:r>
      <w:r w:rsidRPr="001F2056">
        <w:rPr>
          <w:i/>
          <w:iCs/>
          <w:vertAlign w:val="subscript"/>
          <w:lang w:val="uz-Cyrl-UZ"/>
        </w:rPr>
        <w:t>G</w:t>
      </w:r>
      <w:r w:rsidRPr="001F2056">
        <w:rPr>
          <w:lang w:val="uz-Cyrl-UZ"/>
        </w:rPr>
        <w:t xml:space="preserve">  bilan ketma – ket ulangan ideal kuchlanishmanbai </w:t>
      </w:r>
      <w:r w:rsidRPr="001F2056">
        <w:rPr>
          <w:i/>
          <w:iCs/>
          <w:lang w:val="uz-Cyrl-UZ"/>
        </w:rPr>
        <w:t>E</w:t>
      </w:r>
      <w:r w:rsidRPr="001F2056">
        <w:rPr>
          <w:i/>
          <w:iCs/>
          <w:vertAlign w:val="subscript"/>
          <w:lang w:val="uz-Cyrl-UZ"/>
        </w:rPr>
        <w:t>G</w:t>
      </w:r>
      <w:r w:rsidRPr="001F2056">
        <w:rPr>
          <w:lang w:val="uz-Cyrl-UZ"/>
        </w:rPr>
        <w:t xml:space="preserve"> ko’rinishida (6.1 </w:t>
      </w:r>
      <w:r w:rsidRPr="001F2056">
        <w:rPr>
          <w:i/>
          <w:iCs/>
          <w:lang w:val="uz-Cyrl-UZ"/>
        </w:rPr>
        <w:t>a</w:t>
      </w:r>
      <w:r w:rsidRPr="001F2056">
        <w:rPr>
          <w:lang w:val="uz-Cyrl-UZ"/>
        </w:rPr>
        <w:t xml:space="preserve">-rasm), yoki qarshilik </w:t>
      </w:r>
      <w:r w:rsidRPr="001F2056">
        <w:rPr>
          <w:i/>
          <w:iCs/>
          <w:lang w:val="uz-Cyrl-UZ"/>
        </w:rPr>
        <w:t>R</w:t>
      </w:r>
      <w:r w:rsidRPr="001F2056">
        <w:rPr>
          <w:i/>
          <w:iCs/>
          <w:vertAlign w:val="subscript"/>
          <w:lang w:val="uz-Cyrl-UZ"/>
        </w:rPr>
        <w:t>G</w:t>
      </w:r>
      <w:r w:rsidRPr="001F2056">
        <w:rPr>
          <w:lang w:val="uz-Cyrl-UZ"/>
        </w:rPr>
        <w:t xml:space="preserve"> bilan parallel ulangan ideal tokmanbai  </w:t>
      </w:r>
      <w:r w:rsidRPr="001F2056">
        <w:rPr>
          <w:i/>
          <w:iCs/>
          <w:lang w:val="uz-Cyrl-UZ"/>
        </w:rPr>
        <w:t>I</w:t>
      </w:r>
      <w:r w:rsidRPr="001F2056">
        <w:rPr>
          <w:i/>
          <w:iCs/>
          <w:vertAlign w:val="subscript"/>
          <w:lang w:val="uz-Cyrl-UZ"/>
        </w:rPr>
        <w:t xml:space="preserve">G </w:t>
      </w:r>
      <w:r w:rsidRPr="001F2056">
        <w:rPr>
          <w:lang w:val="uz-Cyrl-UZ"/>
        </w:rPr>
        <w:t xml:space="preserve"> ko’rinishida (6.1 </w:t>
      </w:r>
      <w:r w:rsidRPr="001F2056">
        <w:rPr>
          <w:i/>
          <w:iCs/>
          <w:lang w:val="uz-Cyrl-UZ"/>
        </w:rPr>
        <w:t>b</w:t>
      </w:r>
      <w:r w:rsidRPr="001F2056">
        <w:rPr>
          <w:lang w:val="uz-Cyrl-UZ"/>
        </w:rPr>
        <w:t>-rasm) ifodalanishimumkin.</w:t>
      </w:r>
    </w:p>
    <w:p w:rsidR="001109E4" w:rsidRPr="001F2056" w:rsidRDefault="001109E4" w:rsidP="001109E4">
      <w:pPr>
        <w:jc w:val="center"/>
      </w:pPr>
      <w:r>
        <w:rPr>
          <w:noProof/>
          <w:lang w:val="en-US" w:eastAsia="en-US"/>
        </w:rPr>
        <w:drawing>
          <wp:inline distT="0" distB="0" distL="0" distR="0">
            <wp:extent cx="2541270" cy="162687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1270" cy="1626870"/>
                    </a:xfrm>
                    <a:prstGeom prst="rect">
                      <a:avLst/>
                    </a:prstGeom>
                    <a:noFill/>
                    <a:ln>
                      <a:noFill/>
                    </a:ln>
                  </pic:spPr>
                </pic:pic>
              </a:graphicData>
            </a:graphic>
          </wp:inline>
        </w:drawing>
      </w:r>
      <w:r>
        <w:rPr>
          <w:noProof/>
          <w:lang w:val="en-US" w:eastAsia="en-US"/>
        </w:rPr>
        <w:drawing>
          <wp:inline distT="0" distB="0" distL="0" distR="0">
            <wp:extent cx="2446020" cy="14128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6020" cy="1412875"/>
                    </a:xfrm>
                    <a:prstGeom prst="rect">
                      <a:avLst/>
                    </a:prstGeom>
                    <a:noFill/>
                    <a:ln>
                      <a:noFill/>
                    </a:ln>
                  </pic:spPr>
                </pic:pic>
              </a:graphicData>
            </a:graphic>
          </wp:inline>
        </w:drawing>
      </w:r>
    </w:p>
    <w:p w:rsidR="001109E4" w:rsidRPr="001F2056" w:rsidRDefault="001109E4" w:rsidP="001109E4">
      <w:pPr>
        <w:ind w:firstLine="720"/>
        <w:jc w:val="both"/>
        <w:rPr>
          <w:i/>
          <w:iCs/>
        </w:rPr>
      </w:pPr>
      <w:r w:rsidRPr="001F2056">
        <w:tab/>
      </w:r>
      <w:r w:rsidRPr="001F2056">
        <w:tab/>
      </w:r>
      <w:r w:rsidRPr="001F2056">
        <w:tab/>
      </w:r>
      <w:r w:rsidRPr="001F2056">
        <w:tab/>
      </w:r>
      <w:r w:rsidRPr="001F2056">
        <w:rPr>
          <w:i/>
          <w:iCs/>
        </w:rPr>
        <w:t>a)</w:t>
      </w:r>
      <w:r w:rsidRPr="001F2056">
        <w:rPr>
          <w:i/>
          <w:iCs/>
        </w:rPr>
        <w:tab/>
      </w:r>
      <w:r w:rsidRPr="001F2056">
        <w:rPr>
          <w:i/>
          <w:iCs/>
        </w:rPr>
        <w:tab/>
      </w:r>
      <w:r w:rsidRPr="001F2056">
        <w:rPr>
          <w:i/>
          <w:iCs/>
        </w:rPr>
        <w:tab/>
      </w:r>
      <w:r w:rsidRPr="001F2056">
        <w:rPr>
          <w:i/>
          <w:iCs/>
        </w:rPr>
        <w:tab/>
      </w:r>
      <w:r w:rsidRPr="001F2056">
        <w:rPr>
          <w:i/>
          <w:iCs/>
        </w:rPr>
        <w:tab/>
      </w:r>
      <w:r w:rsidRPr="001F2056">
        <w:rPr>
          <w:i/>
          <w:iCs/>
        </w:rPr>
        <w:tab/>
        <w:t>b)</w:t>
      </w:r>
    </w:p>
    <w:p w:rsidR="001109E4" w:rsidRPr="001F2056" w:rsidRDefault="001109E4" w:rsidP="001109E4">
      <w:pPr>
        <w:jc w:val="center"/>
        <w:rPr>
          <w:lang w:val="uz-Cyrl-UZ"/>
        </w:rPr>
      </w:pPr>
      <w:r w:rsidRPr="001F2056">
        <w:t>6.1</w:t>
      </w:r>
      <w:r w:rsidRPr="001F2056">
        <w:rPr>
          <w:lang w:val="uz-Cyrl-UZ"/>
        </w:rPr>
        <w:t xml:space="preserve"> – rasm.</w:t>
      </w:r>
    </w:p>
    <w:p w:rsidR="001109E4" w:rsidRPr="001F2056" w:rsidRDefault="001109E4" w:rsidP="001109E4">
      <w:pPr>
        <w:ind w:firstLine="720"/>
        <w:jc w:val="center"/>
      </w:pPr>
    </w:p>
    <w:p w:rsidR="001109E4" w:rsidRPr="001F2056" w:rsidRDefault="001109E4" w:rsidP="001109E4">
      <w:pPr>
        <w:ind w:firstLine="720"/>
        <w:jc w:val="both"/>
        <w:rPr>
          <w:lang w:val="uz-Cyrl-UZ"/>
        </w:rPr>
      </w:pPr>
      <w:r w:rsidRPr="001F2056">
        <w:rPr>
          <w:lang w:val="uz-Cyrl-UZ"/>
        </w:rPr>
        <w:t xml:space="preserve">Agar </w:t>
      </w:r>
      <w:r w:rsidRPr="001F2056">
        <w:rPr>
          <w:i/>
          <w:iCs/>
          <w:lang w:val="uz-Cyrl-UZ"/>
        </w:rPr>
        <w:t>R</w:t>
      </w:r>
      <w:r w:rsidRPr="001F2056">
        <w:rPr>
          <w:i/>
          <w:iCs/>
          <w:vertAlign w:val="subscript"/>
          <w:lang w:val="uz-Cyrl-UZ"/>
        </w:rPr>
        <w:t>G</w:t>
      </w:r>
      <w:r w:rsidRPr="001F2056">
        <w:rPr>
          <w:lang w:val="uz-Cyrl-UZ"/>
        </w:rPr>
        <w:t xml:space="preserve"> va kuchaytirgich bosqichining kirish qarshiligi qiymatlari bir – biriga yaqin bo’lsa, signalmanbaining turi ҳisoblash aniqligiga tasir ko’rsatmaydi. Agar </w:t>
      </w:r>
      <w:r w:rsidRPr="001F2056">
        <w:rPr>
          <w:i/>
          <w:iCs/>
          <w:lang w:val="uz-Cyrl-UZ"/>
        </w:rPr>
        <w:t>R</w:t>
      </w:r>
      <w:r w:rsidRPr="001F2056">
        <w:rPr>
          <w:i/>
          <w:iCs/>
          <w:vertAlign w:val="subscript"/>
          <w:lang w:val="uz-Cyrl-UZ"/>
        </w:rPr>
        <w:t>G</w:t>
      </w:r>
      <w:r w:rsidRPr="001F2056">
        <w:rPr>
          <w:lang w:val="uz-Cyrl-UZ"/>
        </w:rPr>
        <w:t xml:space="preserve"> kuchaytirgich bosqichining kirish qarshiligidan ancha katta  bo’lsa, 6.1 </w:t>
      </w:r>
      <w:r w:rsidRPr="001F2056">
        <w:rPr>
          <w:i/>
          <w:iCs/>
          <w:lang w:val="uz-Cyrl-UZ"/>
        </w:rPr>
        <w:t>b</w:t>
      </w:r>
      <w:r w:rsidRPr="001F2056">
        <w:rPr>
          <w:lang w:val="uz-Cyrl-UZ"/>
        </w:rPr>
        <w:t xml:space="preserve">-rasmda keltirigan signalmanbaidan, aks ҳolda esa 6.1 </w:t>
      </w:r>
      <w:r w:rsidRPr="001F2056">
        <w:rPr>
          <w:i/>
          <w:iCs/>
          <w:lang w:val="uz-Cyrl-UZ"/>
        </w:rPr>
        <w:t>a</w:t>
      </w:r>
      <w:r w:rsidRPr="001F2056">
        <w:rPr>
          <w:lang w:val="uz-Cyrl-UZ"/>
        </w:rPr>
        <w:t>-rasmda keltirigan signalmanbaidan foydalanish tavsiya etiladi.</w:t>
      </w:r>
    </w:p>
    <w:p w:rsidR="001109E4" w:rsidRPr="001F2056" w:rsidRDefault="001109E4" w:rsidP="001109E4">
      <w:pPr>
        <w:ind w:firstLine="720"/>
        <w:jc w:val="both"/>
        <w:rPr>
          <w:lang w:val="uz-Cyrl-UZ"/>
        </w:rPr>
      </w:pPr>
      <w:r w:rsidRPr="001F2056">
        <w:rPr>
          <w:lang w:val="uz-Cyrl-UZ"/>
        </w:rPr>
        <w:t>Umumiy emitter sxemada ulangan bipolyar tranzistorda yasalgan kuchaytirgich bosqichi sxemasi 6.2 – rasmda keltirilgan.</w:t>
      </w:r>
    </w:p>
    <w:p w:rsidR="001109E4" w:rsidRPr="001F2056" w:rsidRDefault="001109E4" w:rsidP="001109E4">
      <w:pPr>
        <w:ind w:firstLine="720"/>
        <w:jc w:val="both"/>
        <w:rPr>
          <w:lang w:val="uz-Cyrl-UZ"/>
        </w:rPr>
      </w:pPr>
      <w:r w:rsidRPr="001F2056">
        <w:rPr>
          <w:lang w:val="uz-Cyrl-UZ"/>
        </w:rPr>
        <w:t>Sxemani taҳlil qilganda, tranzistor ҳolati kirish kuchlanishi bilan boshqarilganda uzatish xarakteristikasi (6.3-rasm), chiqish xarakteristikalar oilasi (4.5-rasm) ҳamda kirish xarakteristikalar oilasi (4.4-rasm) dan foydalanish qulay.</w:t>
      </w:r>
    </w:p>
    <w:p w:rsidR="001109E4" w:rsidRPr="001F2056" w:rsidRDefault="001109E4" w:rsidP="001109E4">
      <w:pPr>
        <w:ind w:firstLine="720"/>
        <w:jc w:val="both"/>
        <w:rPr>
          <w:lang w:val="uz-Cyrl-UZ"/>
        </w:rPr>
      </w:pPr>
    </w:p>
    <w:p w:rsidR="001109E4" w:rsidRPr="001F2056" w:rsidRDefault="001109E4" w:rsidP="001109E4">
      <w:pPr>
        <w:jc w:val="both"/>
      </w:pPr>
      <w:r>
        <w:rPr>
          <w:noProof/>
          <w:lang w:val="en-US" w:eastAsia="en-US"/>
        </w:rPr>
        <w:lastRenderedPageBreak/>
        <w:drawing>
          <wp:inline distT="0" distB="0" distL="0" distR="0">
            <wp:extent cx="3087370" cy="257683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7370" cy="2576830"/>
                    </a:xfrm>
                    <a:prstGeom prst="rect">
                      <a:avLst/>
                    </a:prstGeom>
                    <a:noFill/>
                    <a:ln>
                      <a:noFill/>
                    </a:ln>
                  </pic:spPr>
                </pic:pic>
              </a:graphicData>
            </a:graphic>
          </wp:inline>
        </w:drawing>
      </w:r>
      <w:r>
        <w:rPr>
          <w:noProof/>
          <w:lang w:val="en-US" w:eastAsia="en-US"/>
        </w:rPr>
        <w:drawing>
          <wp:inline distT="0" distB="0" distL="0" distR="0">
            <wp:extent cx="2743200" cy="2493645"/>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493645"/>
                    </a:xfrm>
                    <a:prstGeom prst="rect">
                      <a:avLst/>
                    </a:prstGeom>
                    <a:noFill/>
                    <a:ln>
                      <a:noFill/>
                    </a:ln>
                  </pic:spPr>
                </pic:pic>
              </a:graphicData>
            </a:graphic>
          </wp:inline>
        </w:drawing>
      </w:r>
    </w:p>
    <w:p w:rsidR="001109E4" w:rsidRPr="001F2056" w:rsidRDefault="001109E4" w:rsidP="001109E4">
      <w:pPr>
        <w:jc w:val="both"/>
        <w:rPr>
          <w:lang w:val="uz-Cyrl-UZ"/>
        </w:rPr>
      </w:pPr>
    </w:p>
    <w:p w:rsidR="001109E4" w:rsidRPr="001F2056" w:rsidRDefault="001109E4" w:rsidP="001109E4">
      <w:pPr>
        <w:ind w:firstLine="720"/>
        <w:rPr>
          <w:lang w:val="uz-Cyrl-UZ"/>
        </w:rPr>
      </w:pPr>
      <w:r w:rsidRPr="001109E4">
        <w:rPr>
          <w:lang w:val="en-US"/>
        </w:rPr>
        <w:t xml:space="preserve">                6.2</w:t>
      </w:r>
      <w:r w:rsidRPr="001F2056">
        <w:rPr>
          <w:lang w:val="uz-Cyrl-UZ"/>
        </w:rPr>
        <w:t xml:space="preserve"> – rasm.</w:t>
      </w:r>
      <w:r w:rsidRPr="001109E4">
        <w:rPr>
          <w:lang w:val="en-US"/>
        </w:rPr>
        <w:t xml:space="preserve">                                                   6.3</w:t>
      </w:r>
      <w:r w:rsidRPr="001F2056">
        <w:rPr>
          <w:lang w:val="uz-Cyrl-UZ"/>
        </w:rPr>
        <w:t xml:space="preserve"> – rasm. </w:t>
      </w:r>
    </w:p>
    <w:p w:rsidR="001109E4" w:rsidRPr="001109E4" w:rsidRDefault="001109E4" w:rsidP="001109E4">
      <w:pPr>
        <w:ind w:firstLine="720"/>
        <w:jc w:val="center"/>
        <w:rPr>
          <w:lang w:val="en-US"/>
        </w:rPr>
      </w:pPr>
    </w:p>
    <w:p w:rsidR="001109E4" w:rsidRPr="001F2056" w:rsidRDefault="001109E4" w:rsidP="001109E4">
      <w:pPr>
        <w:ind w:firstLine="720"/>
        <w:jc w:val="both"/>
        <w:rPr>
          <w:lang w:val="uz-Cyrl-UZ"/>
        </w:rPr>
      </w:pPr>
      <w:r w:rsidRPr="001F2056">
        <w:rPr>
          <w:lang w:val="uz-Cyrl-UZ"/>
        </w:rPr>
        <w:t xml:space="preserve">Uzatish xarakteristikasi  - kollektor toki </w:t>
      </w:r>
      <w:r w:rsidRPr="001F2056">
        <w:rPr>
          <w:i/>
          <w:iCs/>
          <w:lang w:val="en-US"/>
        </w:rPr>
        <w:t>I</w:t>
      </w:r>
      <w:r w:rsidRPr="001F2056">
        <w:rPr>
          <w:i/>
          <w:iCs/>
          <w:vertAlign w:val="subscript"/>
          <w:lang w:val="uz-Cyrl-UZ"/>
        </w:rPr>
        <w:t>K</w:t>
      </w:r>
      <w:r w:rsidRPr="001F2056">
        <w:rPr>
          <w:lang w:val="uz-Cyrl-UZ"/>
        </w:rPr>
        <w:t xml:space="preserve"> ning baza – emitter kuchlanishi </w:t>
      </w:r>
      <w:r w:rsidRPr="001F2056">
        <w:rPr>
          <w:i/>
          <w:iCs/>
          <w:lang w:val="en-US"/>
        </w:rPr>
        <w:t>U</w:t>
      </w:r>
      <w:r w:rsidRPr="001F2056">
        <w:rPr>
          <w:i/>
          <w:iCs/>
          <w:vertAlign w:val="subscript"/>
          <w:lang w:val="uz-Cyrl-UZ"/>
        </w:rPr>
        <w:t>BE</w:t>
      </w:r>
      <w:r w:rsidRPr="001F2056">
        <w:rPr>
          <w:lang w:val="uz-Cyrl-UZ"/>
        </w:rPr>
        <w:t xml:space="preserve"> ga  boғliqligi eksponentsial funktsiya bilan approksimatsiyalanadi</w:t>
      </w:r>
    </w:p>
    <w:p w:rsidR="001109E4" w:rsidRPr="001F2056" w:rsidRDefault="001109E4" w:rsidP="001109E4">
      <w:pPr>
        <w:ind w:firstLine="720"/>
        <w:jc w:val="center"/>
        <w:rPr>
          <w:lang w:val="uz-Cyrl-UZ"/>
        </w:rPr>
      </w:pPr>
      <w:r w:rsidRPr="001F2056">
        <w:rPr>
          <w:position w:val="-30"/>
        </w:rPr>
        <w:object w:dxaOrig="1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43.95pt" o:ole="">
            <v:imagedata r:id="rId10" o:title=""/>
          </v:shape>
          <o:OLEObject Type="Embed" ProgID="Equation.3" ShapeID="_x0000_i1025" DrawAspect="Content" ObjectID="_1413644736" r:id="rId11"/>
        </w:object>
      </w:r>
      <w:r w:rsidRPr="001F2056">
        <w:rPr>
          <w:lang w:val="uz-Cyrl-UZ"/>
        </w:rPr>
        <w:t>.    (6.1)</w:t>
      </w:r>
    </w:p>
    <w:p w:rsidR="001109E4" w:rsidRPr="001F2056" w:rsidRDefault="001109E4" w:rsidP="001109E4">
      <w:pPr>
        <w:ind w:firstLine="720"/>
        <w:jc w:val="both"/>
        <w:rPr>
          <w:lang w:val="uz-Cyrl-UZ"/>
        </w:rPr>
      </w:pPr>
      <w:r w:rsidRPr="001F2056">
        <w:rPr>
          <w:lang w:val="uz-Cyrl-UZ"/>
        </w:rPr>
        <w:t xml:space="preserve">bu erda  </w:t>
      </w:r>
      <w:r w:rsidRPr="001F2056">
        <w:rPr>
          <w:position w:val="-28"/>
        </w:rPr>
        <w:object w:dxaOrig="900" w:dyaOrig="660">
          <v:shape id="_x0000_i1026" type="#_x0000_t75" style="width:59.85pt;height:40.2pt" o:ole="">
            <v:imagedata r:id="rId12" o:title=""/>
          </v:shape>
          <o:OLEObject Type="Embed" ProgID="Equation.3" ShapeID="_x0000_i1026" DrawAspect="Content" ObjectID="_1413644737" r:id="rId13"/>
        </w:object>
      </w:r>
      <w:r w:rsidRPr="001F2056">
        <w:rPr>
          <w:lang w:val="uz-Cyrl-UZ"/>
        </w:rPr>
        <w:t xml:space="preserve">- termik potentsial, </w:t>
      </w:r>
      <w:r w:rsidRPr="001F2056">
        <w:rPr>
          <w:i/>
          <w:iCs/>
          <w:lang w:val="uz-Cyrl-UZ"/>
        </w:rPr>
        <w:t>I</w:t>
      </w:r>
      <w:r w:rsidRPr="001F2056">
        <w:rPr>
          <w:i/>
          <w:iCs/>
          <w:vertAlign w:val="subscript"/>
          <w:lang w:val="uz-Cyrl-UZ"/>
        </w:rPr>
        <w:t>KS</w:t>
      </w:r>
      <w:r w:rsidRPr="001F2056">
        <w:rPr>
          <w:lang w:val="uz-Cyrl-UZ"/>
        </w:rPr>
        <w:t xml:space="preserve"> – proportsionallik koeffitsienti bo’lib uning taҳminiy qiymatimikroquvvatli kremniyli tranzistorlar uchun </w:t>
      </w:r>
      <w:r w:rsidRPr="001F2056">
        <w:rPr>
          <w:i/>
          <w:iCs/>
          <w:lang w:val="uz-Cyrl-UZ"/>
        </w:rPr>
        <w:t>T</w:t>
      </w:r>
      <w:r w:rsidRPr="001F2056">
        <w:rPr>
          <w:lang w:val="uz-Cyrl-UZ"/>
        </w:rPr>
        <w:t>=300 K bo’lganda 10</w:t>
      </w:r>
      <w:r w:rsidRPr="001F2056">
        <w:rPr>
          <w:vertAlign w:val="superscript"/>
          <w:lang w:val="uz-Cyrl-UZ"/>
        </w:rPr>
        <w:t>-9</w:t>
      </w:r>
      <w:r w:rsidRPr="001F2056">
        <w:rPr>
          <w:lang w:val="uz-Cyrl-UZ"/>
        </w:rPr>
        <w:t>mA tartibga ega bo’ladi.</w:t>
      </w:r>
    </w:p>
    <w:p w:rsidR="001109E4" w:rsidRPr="001F2056" w:rsidRDefault="001109E4" w:rsidP="001109E4">
      <w:pPr>
        <w:ind w:firstLine="720"/>
        <w:jc w:val="both"/>
        <w:rPr>
          <w:lang w:val="uz-Cyrl-UZ"/>
        </w:rPr>
      </w:pPr>
      <w:r w:rsidRPr="001F2056">
        <w:rPr>
          <w:lang w:val="uz-Cyrl-UZ"/>
        </w:rPr>
        <w:t xml:space="preserve">Kirish signalimavjud bo’lmaganda kuchaytirgich bosqichi sokinlik rejimida bo’ladi. Sokinlik rejimida kollektor – emittter kuchlanishining doimiy tashkil etuvchisi </w:t>
      </w:r>
      <w:r w:rsidRPr="001F2056">
        <w:rPr>
          <w:position w:val="-12"/>
        </w:rPr>
        <w:object w:dxaOrig="1740" w:dyaOrig="360">
          <v:shape id="_x0000_i1027" type="#_x0000_t75" style="width:87.9pt;height:22.45pt" o:ole="">
            <v:imagedata r:id="rId14" o:title=""/>
          </v:shape>
          <o:OLEObject Type="Embed" ProgID="Equation.3" ShapeID="_x0000_i1027" DrawAspect="Content" ObjectID="_1413644738" r:id="rId15"/>
        </w:object>
      </w:r>
      <w:r w:rsidRPr="001F2056">
        <w:rPr>
          <w:lang w:val="uz-Cyrl-UZ"/>
        </w:rPr>
        <w:t>.</w:t>
      </w:r>
    </w:p>
    <w:p w:rsidR="001109E4" w:rsidRPr="001F2056" w:rsidRDefault="001109E4" w:rsidP="001109E4">
      <w:pPr>
        <w:ind w:firstLine="720"/>
        <w:jc w:val="both"/>
        <w:rPr>
          <w:lang w:val="uz-Cyrl-UZ"/>
        </w:rPr>
      </w:pPr>
      <w:r w:rsidRPr="001F2056">
        <w:rPr>
          <w:lang w:val="uz-Cyrl-UZ"/>
        </w:rPr>
        <w:t>Kirishga o’zgaruvchan kirish signaliningmusbat yarim davri berilsa, baza toki ortadi va u kollektor toki o’zgarishiga olib keladi. Bu ҳolat uzatish xarakteristikasi (6.3-rasm) dan ko’rinib turibdi. Kollektor toki</w:t>
      </w:r>
      <w:r w:rsidRPr="001F2056">
        <w:rPr>
          <w:i/>
          <w:iCs/>
          <w:lang w:val="uz-Cyrl-UZ"/>
        </w:rPr>
        <w:t xml:space="preserve"> I</w:t>
      </w:r>
      <w:r w:rsidRPr="001F2056">
        <w:rPr>
          <w:i/>
          <w:iCs/>
          <w:vertAlign w:val="subscript"/>
          <w:lang w:val="uz-Cyrl-UZ"/>
        </w:rPr>
        <w:t>K</w:t>
      </w:r>
      <w:r w:rsidRPr="001F2056">
        <w:rPr>
          <w:lang w:val="uz-Cyrl-UZ"/>
        </w:rPr>
        <w:t xml:space="preserve"> ning </w:t>
      </w:r>
      <w:r w:rsidRPr="001F2056">
        <w:rPr>
          <w:i/>
          <w:iCs/>
          <w:lang w:val="uz-Cyrl-UZ"/>
        </w:rPr>
        <w:t>U</w:t>
      </w:r>
      <w:r w:rsidRPr="001F2056">
        <w:rPr>
          <w:i/>
          <w:iCs/>
          <w:vertAlign w:val="subscript"/>
          <w:lang w:val="uz-Cyrl-UZ"/>
        </w:rPr>
        <w:t>BE</w:t>
      </w:r>
      <w:r w:rsidRPr="001F2056">
        <w:rPr>
          <w:lang w:val="uz-Cyrl-UZ"/>
        </w:rPr>
        <w:t xml:space="preserve"> kuchlanishiga boғliq ravishda o’zgarishi </w:t>
      </w:r>
      <w:r w:rsidRPr="001F2056">
        <w:rPr>
          <w:b/>
          <w:i/>
          <w:lang w:val="uz-Cyrl-UZ"/>
        </w:rPr>
        <w:t>xarakteristika tikligi</w:t>
      </w:r>
      <w:r w:rsidRPr="001F2056">
        <w:rPr>
          <w:lang w:val="uz-Cyrl-UZ"/>
        </w:rPr>
        <w:t xml:space="preserve"> </w:t>
      </w:r>
      <w:r w:rsidRPr="001F2056">
        <w:rPr>
          <w:bCs/>
          <w:i/>
          <w:lang w:val="uz-Cyrl-UZ"/>
        </w:rPr>
        <w:t>S</w:t>
      </w:r>
      <w:r w:rsidRPr="001F2056">
        <w:rPr>
          <w:b/>
          <w:i/>
          <w:lang w:val="uz-Cyrl-UZ"/>
        </w:rPr>
        <w:t xml:space="preserve"> </w:t>
      </w:r>
      <w:r w:rsidRPr="001F2056">
        <w:rPr>
          <w:lang w:val="uz-Cyrl-UZ"/>
        </w:rPr>
        <w:t>bilan ifodalanadi:</w:t>
      </w:r>
    </w:p>
    <w:p w:rsidR="001109E4" w:rsidRPr="001F2056" w:rsidRDefault="001109E4" w:rsidP="001109E4">
      <w:pPr>
        <w:ind w:firstLine="720"/>
        <w:jc w:val="center"/>
        <w:rPr>
          <w:lang w:val="uz-Cyrl-UZ"/>
        </w:rPr>
      </w:pPr>
      <w:r w:rsidRPr="001F2056">
        <w:rPr>
          <w:position w:val="-30"/>
        </w:rPr>
        <w:object w:dxaOrig="1040" w:dyaOrig="680">
          <v:shape id="_x0000_i1028" type="#_x0000_t75" style="width:58.9pt;height:37.4pt" o:ole="">
            <v:imagedata r:id="rId16" o:title=""/>
          </v:shape>
          <o:OLEObject Type="Embed" ProgID="Equation.3" ShapeID="_x0000_i1028" DrawAspect="Content" ObjectID="_1413644739" r:id="rId17"/>
        </w:object>
      </w:r>
      <w:r w:rsidRPr="001F2056">
        <w:rPr>
          <w:lang w:val="uz-Cyrl-UZ"/>
        </w:rPr>
        <w:t xml:space="preserve">    </w:t>
      </w:r>
      <w:r w:rsidRPr="001F2056">
        <w:rPr>
          <w:i/>
          <w:iCs/>
          <w:lang w:val="uz-Cyrl-UZ"/>
        </w:rPr>
        <w:t>U</w:t>
      </w:r>
      <w:r w:rsidRPr="001F2056">
        <w:rPr>
          <w:i/>
          <w:iCs/>
          <w:vertAlign w:val="subscript"/>
          <w:lang w:val="uz-Cyrl-UZ"/>
        </w:rPr>
        <w:t>KE</w:t>
      </w:r>
      <w:r w:rsidRPr="001F2056">
        <w:rPr>
          <w:i/>
          <w:iCs/>
          <w:lang w:val="uz-Cyrl-UZ"/>
        </w:rPr>
        <w:t xml:space="preserve">  = const</w:t>
      </w:r>
      <w:r w:rsidRPr="001F2056">
        <w:rPr>
          <w:lang w:val="uz-Cyrl-UZ"/>
        </w:rPr>
        <w:t xml:space="preserve"> bo’lganda</w:t>
      </w:r>
    </w:p>
    <w:p w:rsidR="001109E4" w:rsidRPr="001F2056" w:rsidRDefault="001109E4" w:rsidP="001109E4">
      <w:pPr>
        <w:ind w:firstLine="720"/>
        <w:jc w:val="both"/>
        <w:rPr>
          <w:lang w:val="uz-Cyrl-UZ"/>
        </w:rPr>
      </w:pPr>
      <w:r w:rsidRPr="001F2056">
        <w:rPr>
          <w:lang w:val="uz-Cyrl-UZ"/>
        </w:rPr>
        <w:t>Bu kattalikni (6.1) ifodadan foydalanib ҳam topishmumkin:</w:t>
      </w:r>
    </w:p>
    <w:p w:rsidR="001109E4" w:rsidRPr="001F2056" w:rsidRDefault="001109E4" w:rsidP="001109E4">
      <w:pPr>
        <w:ind w:firstLine="720"/>
        <w:jc w:val="center"/>
        <w:rPr>
          <w:lang w:val="uz-Cyrl-UZ"/>
        </w:rPr>
      </w:pPr>
      <w:r w:rsidRPr="001F2056">
        <w:rPr>
          <w:position w:val="-30"/>
        </w:rPr>
        <w:object w:dxaOrig="880" w:dyaOrig="680">
          <v:shape id="_x0000_i1029" type="#_x0000_t75" style="width:57.95pt;height:43.95pt" o:ole="">
            <v:imagedata r:id="rId18" o:title=""/>
          </v:shape>
          <o:OLEObject Type="Embed" ProgID="Equation.3" ShapeID="_x0000_i1029" DrawAspect="Content" ObjectID="_1413644740" r:id="rId19"/>
        </w:object>
      </w:r>
      <w:r w:rsidRPr="001F2056">
        <w:rPr>
          <w:lang w:val="uz-Cyrl-UZ"/>
        </w:rPr>
        <w:t xml:space="preserve">      (6.2) .</w:t>
      </w:r>
    </w:p>
    <w:p w:rsidR="001109E4" w:rsidRPr="001F2056" w:rsidRDefault="001109E4" w:rsidP="001109E4">
      <w:pPr>
        <w:ind w:firstLine="720"/>
        <w:jc w:val="both"/>
        <w:rPr>
          <w:lang w:val="uz-Cyrl-UZ"/>
        </w:rPr>
      </w:pPr>
      <w:r w:rsidRPr="001F2056">
        <w:rPr>
          <w:lang w:val="uz-Cyrl-UZ"/>
        </w:rPr>
        <w:t>SHunday qilib, tiklik kollektor tokiga proportsional bo’lib, ҳar bir tranzistorning individual xossalariga boғliq bo’lmaydi. SHuning uchun bu kattalikni aniqlashda o’lchashlar talab qilinmaydi.</w:t>
      </w:r>
    </w:p>
    <w:p w:rsidR="001109E4" w:rsidRPr="001F2056" w:rsidRDefault="001109E4" w:rsidP="001109E4">
      <w:pPr>
        <w:ind w:firstLine="720"/>
        <w:jc w:val="both"/>
        <w:rPr>
          <w:lang w:val="uz-Cyrl-UZ"/>
        </w:rPr>
      </w:pPr>
      <w:r w:rsidRPr="001F2056">
        <w:rPr>
          <w:lang w:val="uz-Cyrl-UZ"/>
        </w:rPr>
        <w:lastRenderedPageBreak/>
        <w:t xml:space="preserve">Kirish signali tasiri natijasida </w:t>
      </w:r>
      <w:r w:rsidRPr="001F2056">
        <w:rPr>
          <w:i/>
          <w:iCs/>
          <w:lang w:val="uz-Cyrl-UZ"/>
        </w:rPr>
        <w:t>R</w:t>
      </w:r>
      <w:r w:rsidRPr="001F2056">
        <w:rPr>
          <w:i/>
          <w:iCs/>
          <w:vertAlign w:val="subscript"/>
          <w:lang w:val="uz-Cyrl-UZ"/>
        </w:rPr>
        <w:t>K</w:t>
      </w:r>
      <w:r w:rsidRPr="001F2056">
        <w:rPr>
          <w:lang w:val="uz-Cyrl-UZ"/>
        </w:rPr>
        <w:t xml:space="preserve"> dagi kuchlanish ortadi, </w:t>
      </w:r>
      <w:r w:rsidRPr="001F2056">
        <w:rPr>
          <w:i/>
          <w:iCs/>
          <w:lang w:val="uz-Cyrl-UZ"/>
        </w:rPr>
        <w:t>U</w:t>
      </w:r>
      <w:r w:rsidRPr="001F2056">
        <w:rPr>
          <w:i/>
          <w:iCs/>
          <w:vertAlign w:val="subscript"/>
          <w:lang w:val="uz-Cyrl-UZ"/>
        </w:rPr>
        <w:t>KE</w:t>
      </w:r>
      <w:r w:rsidRPr="001F2056">
        <w:rPr>
          <w:i/>
          <w:iCs/>
          <w:lang w:val="uz-Cyrl-UZ"/>
        </w:rPr>
        <w:t xml:space="preserve"> </w:t>
      </w:r>
      <w:r w:rsidRPr="001F2056">
        <w:rPr>
          <w:lang w:val="uz-Cyrl-UZ"/>
        </w:rPr>
        <w:t xml:space="preserve">kuchlanish esa kamayadi, yanimanfiy yarim davrli chiqish signali shakllanadi. Demak, bunday kuchaytirgich bosqichi chiqish va kirish kuchlanish signallari orasida 180 </w:t>
      </w:r>
      <w:r w:rsidRPr="001F2056">
        <w:rPr>
          <w:vertAlign w:val="superscript"/>
          <w:lang w:val="uz-Cyrl-UZ"/>
        </w:rPr>
        <w:t>0</w:t>
      </w:r>
      <w:r w:rsidRPr="001F2056">
        <w:rPr>
          <w:lang w:val="uz-Cyrl-UZ"/>
        </w:rPr>
        <w:t xml:space="preserve"> ga faza siljishini amalga oshiradi. Kollektor toki Ik</w:t>
      </w:r>
    </w:p>
    <w:p w:rsidR="001109E4" w:rsidRPr="001F2056" w:rsidRDefault="001109E4" w:rsidP="001109E4">
      <w:pPr>
        <w:ind w:firstLine="720"/>
        <w:jc w:val="center"/>
        <w:rPr>
          <w:lang w:val="uz-Cyrl-UZ"/>
        </w:rPr>
      </w:pPr>
      <w:r w:rsidRPr="001F2056">
        <w:rPr>
          <w:position w:val="-12"/>
        </w:rPr>
        <w:object w:dxaOrig="2400" w:dyaOrig="360">
          <v:shape id="_x0000_i1030" type="#_x0000_t75" style="width:148.7pt;height:21.5pt" o:ole="">
            <v:imagedata r:id="rId20" o:title=""/>
          </v:shape>
          <o:OLEObject Type="Embed" ProgID="Equation.3" ShapeID="_x0000_i1030" DrawAspect="Content" ObjectID="_1413644741" r:id="rId21"/>
        </w:object>
      </w:r>
      <w:r w:rsidRPr="001F2056">
        <w:rPr>
          <w:lang w:val="uz-Cyrl-UZ"/>
        </w:rPr>
        <w:t>.</w:t>
      </w:r>
    </w:p>
    <w:p w:rsidR="001109E4" w:rsidRPr="001F2056" w:rsidRDefault="001109E4" w:rsidP="001109E4">
      <w:pPr>
        <w:ind w:firstLine="720"/>
        <w:jc w:val="both"/>
        <w:rPr>
          <w:lang w:val="uz-Cyrl-UZ"/>
        </w:rPr>
      </w:pPr>
      <w:r w:rsidRPr="001F2056">
        <w:rPr>
          <w:lang w:val="uz-Cyrl-UZ"/>
        </w:rPr>
        <w:t>kattalikka ortadi.</w:t>
      </w:r>
    </w:p>
    <w:p w:rsidR="001109E4" w:rsidRPr="001F2056" w:rsidRDefault="001109E4" w:rsidP="001109E4">
      <w:pPr>
        <w:ind w:firstLine="720"/>
        <w:jc w:val="both"/>
        <w:rPr>
          <w:lang w:val="uz-Cyrl-UZ"/>
        </w:rPr>
      </w:pPr>
      <w:r w:rsidRPr="001F2056">
        <w:rPr>
          <w:lang w:val="uz-Cyrl-UZ"/>
        </w:rPr>
        <w:t xml:space="preserve">CHiqish kuchlanishi </w:t>
      </w:r>
      <w:r w:rsidRPr="001F2056">
        <w:rPr>
          <w:i/>
          <w:iCs/>
          <w:lang w:val="uz-Cyrl-UZ"/>
        </w:rPr>
        <w:t>U</w:t>
      </w:r>
      <w:r w:rsidRPr="001F2056">
        <w:rPr>
          <w:i/>
          <w:iCs/>
          <w:vertAlign w:val="subscript"/>
          <w:lang w:val="uz-Cyrl-UZ"/>
        </w:rPr>
        <w:t>CHIQ</w:t>
      </w:r>
      <w:r w:rsidRPr="001F2056">
        <w:rPr>
          <w:lang w:val="uz-Cyrl-UZ"/>
        </w:rPr>
        <w:t xml:space="preserve"> esa</w:t>
      </w:r>
    </w:p>
    <w:p w:rsidR="001109E4" w:rsidRPr="001F2056" w:rsidRDefault="001109E4" w:rsidP="001109E4">
      <w:pPr>
        <w:ind w:firstLine="720"/>
        <w:jc w:val="center"/>
        <w:rPr>
          <w:lang w:val="uz-Cyrl-UZ"/>
        </w:rPr>
      </w:pPr>
      <w:r w:rsidRPr="001F2056">
        <w:rPr>
          <w:position w:val="-10"/>
        </w:rPr>
        <w:object w:dxaOrig="2860" w:dyaOrig="340">
          <v:shape id="_x0000_i1031" type="#_x0000_t75" style="width:193.55pt;height:22.45pt" o:ole="">
            <v:imagedata r:id="rId22" o:title=""/>
          </v:shape>
          <o:OLEObject Type="Embed" ProgID="Equation.3" ShapeID="_x0000_i1031" DrawAspect="Content" ObjectID="_1413644742" r:id="rId23"/>
        </w:object>
      </w:r>
      <w:r w:rsidRPr="001F2056">
        <w:rPr>
          <w:lang w:val="uz-Cyrl-UZ"/>
        </w:rPr>
        <w:t>.</w:t>
      </w:r>
    </w:p>
    <w:p w:rsidR="001109E4" w:rsidRPr="001F2056" w:rsidRDefault="001109E4" w:rsidP="001109E4">
      <w:pPr>
        <w:ind w:firstLine="720"/>
        <w:jc w:val="both"/>
        <w:rPr>
          <w:lang w:val="uz-Cyrl-UZ"/>
        </w:rPr>
      </w:pPr>
      <w:r w:rsidRPr="001F2056">
        <w:rPr>
          <w:lang w:val="uz-Cyrl-UZ"/>
        </w:rPr>
        <w:t>kattalikka kamayadi.</w:t>
      </w:r>
    </w:p>
    <w:p w:rsidR="001109E4" w:rsidRPr="001F2056" w:rsidRDefault="001109E4" w:rsidP="001109E4">
      <w:pPr>
        <w:ind w:firstLine="720"/>
        <w:jc w:val="both"/>
        <w:rPr>
          <w:lang w:val="uz-Cyrl-UZ"/>
        </w:rPr>
      </w:pPr>
      <w:r w:rsidRPr="001F2056">
        <w:rPr>
          <w:lang w:val="uz-Cyrl-UZ"/>
        </w:rPr>
        <w:t>Demak  kuchlanish bo’yicha kuchaytirish koeffitsienti (yuklamamavjud bo’lmaganda (</w:t>
      </w:r>
      <w:r w:rsidRPr="001F2056">
        <w:rPr>
          <w:i/>
          <w:iCs/>
          <w:lang w:val="uz-Cyrl-UZ"/>
        </w:rPr>
        <w:t>I</w:t>
      </w:r>
      <w:r w:rsidRPr="001F2056">
        <w:rPr>
          <w:i/>
          <w:iCs/>
          <w:vertAlign w:val="subscript"/>
          <w:lang w:val="uz-Cyrl-UZ"/>
        </w:rPr>
        <w:t>YU</w:t>
      </w:r>
      <w:r w:rsidRPr="001F2056">
        <w:rPr>
          <w:i/>
          <w:iCs/>
          <w:lang w:val="uz-Cyrl-UZ"/>
        </w:rPr>
        <w:t>=0</w:t>
      </w:r>
      <w:r w:rsidRPr="001F2056">
        <w:rPr>
          <w:lang w:val="uz-Cyrl-UZ"/>
        </w:rPr>
        <w:t>)), quyidagiga teng</w:t>
      </w:r>
    </w:p>
    <w:p w:rsidR="001109E4" w:rsidRPr="001F2056" w:rsidRDefault="001109E4" w:rsidP="001109E4">
      <w:pPr>
        <w:ind w:firstLine="720"/>
        <w:jc w:val="center"/>
      </w:pPr>
      <w:r w:rsidRPr="001F2056">
        <w:rPr>
          <w:position w:val="-30"/>
        </w:rPr>
        <w:object w:dxaOrig="2120" w:dyaOrig="680">
          <v:shape id="_x0000_i1032" type="#_x0000_t75" style="width:124.35pt;height:39.25pt" o:ole="">
            <v:imagedata r:id="rId24" o:title=""/>
          </v:shape>
          <o:OLEObject Type="Embed" ProgID="Equation.3" ShapeID="_x0000_i1032" DrawAspect="Content" ObjectID="_1413644743" r:id="rId25"/>
        </w:object>
      </w:r>
      <w:r w:rsidRPr="001F2056">
        <w:t xml:space="preserve">      (6.3)</w:t>
      </w:r>
    </w:p>
    <w:p w:rsidR="001109E4" w:rsidRPr="001F2056" w:rsidRDefault="001109E4" w:rsidP="001109E4">
      <w:pPr>
        <w:ind w:firstLine="720"/>
        <w:jc w:val="both"/>
      </w:pPr>
      <w:r w:rsidRPr="001F2056">
        <w:rPr>
          <w:lang w:val="uz-Cyrl-UZ"/>
        </w:rPr>
        <w:t>Masalan</w:t>
      </w:r>
      <w:r w:rsidRPr="001F2056">
        <w:t xml:space="preserve">, </w:t>
      </w:r>
      <w:r w:rsidRPr="001F2056">
        <w:rPr>
          <w:lang w:val="uz-Cyrl-UZ"/>
        </w:rPr>
        <w:t>agar</w:t>
      </w:r>
      <w:r w:rsidRPr="001F2056">
        <w:t xml:space="preserve"> </w:t>
      </w:r>
      <w:r w:rsidRPr="001F2056">
        <w:rPr>
          <w:i/>
          <w:iCs/>
          <w:lang w:val="uz-Cyrl-UZ"/>
        </w:rPr>
        <w:t>R</w:t>
      </w:r>
      <w:r w:rsidRPr="001F2056">
        <w:rPr>
          <w:i/>
          <w:iCs/>
          <w:vertAlign w:val="subscript"/>
          <w:lang w:val="uz-Cyrl-UZ"/>
        </w:rPr>
        <w:t>K</w:t>
      </w:r>
      <w:r w:rsidRPr="001F2056">
        <w:t xml:space="preserve"> =5 kOm; </w:t>
      </w:r>
      <w:r w:rsidRPr="001F2056">
        <w:rPr>
          <w:position w:val="-10"/>
        </w:rPr>
        <w:object w:dxaOrig="300" w:dyaOrig="340">
          <v:shape id="_x0000_i1033" type="#_x0000_t75" style="width:24.3pt;height:25.25pt" o:ole="">
            <v:imagedata r:id="rId26" o:title=""/>
          </v:shape>
          <o:OLEObject Type="Embed" ProgID="Equation.3" ShapeID="_x0000_i1033" DrawAspect="Content" ObjectID="_1413644744" r:id="rId27"/>
        </w:object>
      </w:r>
      <w:r w:rsidRPr="001F2056">
        <w:t xml:space="preserve">=25mV; </w:t>
      </w:r>
      <w:r w:rsidRPr="001F2056">
        <w:rPr>
          <w:i/>
          <w:iCs/>
          <w:lang w:val="uz-Cyrl-UZ"/>
        </w:rPr>
        <w:t>I</w:t>
      </w:r>
      <w:r w:rsidRPr="001F2056">
        <w:rPr>
          <w:i/>
          <w:iCs/>
          <w:vertAlign w:val="subscript"/>
          <w:lang w:val="uz-Cyrl-UZ"/>
        </w:rPr>
        <w:t>K</w:t>
      </w:r>
      <w:r w:rsidRPr="001F2056">
        <w:rPr>
          <w:lang w:val="uz-Cyrl-UZ"/>
        </w:rPr>
        <w:t xml:space="preserve"> </w:t>
      </w:r>
      <w:r w:rsidRPr="001F2056">
        <w:t xml:space="preserve">k=1mA; </w:t>
      </w:r>
      <w:r w:rsidRPr="001F2056">
        <w:rPr>
          <w:i/>
          <w:iCs/>
          <w:lang w:val="en-US"/>
        </w:rPr>
        <w:t>S</w:t>
      </w:r>
      <w:r w:rsidRPr="001F2056">
        <w:t xml:space="preserve">= 40mA/V,  u ҳolda </w:t>
      </w:r>
      <w:r w:rsidRPr="001F2056">
        <w:rPr>
          <w:i/>
          <w:iCs/>
        </w:rPr>
        <w:t>K</w:t>
      </w:r>
      <w:r w:rsidRPr="001F2056">
        <w:rPr>
          <w:i/>
          <w:iCs/>
          <w:vertAlign w:val="subscript"/>
          <w:lang w:val="en-US"/>
        </w:rPr>
        <w:t>U</w:t>
      </w:r>
      <w:r w:rsidRPr="001F2056">
        <w:t>=-200.</w:t>
      </w:r>
    </w:p>
    <w:p w:rsidR="001109E4" w:rsidRPr="001F2056" w:rsidRDefault="001109E4" w:rsidP="001109E4">
      <w:pPr>
        <w:ind w:firstLine="720"/>
        <w:jc w:val="both"/>
        <w:rPr>
          <w:lang w:val="uz-Cyrl-UZ"/>
        </w:rPr>
      </w:pPr>
      <w:r w:rsidRPr="001F2056">
        <w:rPr>
          <w:lang w:val="uz-Cyrl-UZ"/>
        </w:rPr>
        <w:t xml:space="preserve">Kollektor toki faqat </w:t>
      </w:r>
      <w:r w:rsidRPr="001F2056">
        <w:rPr>
          <w:i/>
          <w:iCs/>
          <w:lang w:val="uz-Cyrl-UZ"/>
        </w:rPr>
        <w:t>U</w:t>
      </w:r>
      <w:r w:rsidRPr="001F2056">
        <w:rPr>
          <w:i/>
          <w:iCs/>
          <w:vertAlign w:val="subscript"/>
          <w:lang w:val="uz-Cyrl-UZ"/>
        </w:rPr>
        <w:t>BE</w:t>
      </w:r>
      <w:r w:rsidRPr="001F2056">
        <w:rPr>
          <w:lang w:val="uz-Cyrl-UZ"/>
        </w:rPr>
        <w:t xml:space="preserve"> kuchlanishiga emas, balki  </w:t>
      </w:r>
      <w:r w:rsidRPr="001F2056">
        <w:rPr>
          <w:i/>
          <w:iCs/>
          <w:lang w:val="uz-Cyrl-UZ"/>
        </w:rPr>
        <w:t>U</w:t>
      </w:r>
      <w:r w:rsidRPr="001F2056">
        <w:rPr>
          <w:i/>
          <w:iCs/>
          <w:vertAlign w:val="subscript"/>
          <w:lang w:val="uz-Cyrl-UZ"/>
        </w:rPr>
        <w:t>KE</w:t>
      </w:r>
      <w:r w:rsidRPr="001F2056">
        <w:rPr>
          <w:lang w:val="uz-Cyrl-UZ"/>
        </w:rPr>
        <w:t xml:space="preserve"> kuchlanishiga ҳam boғliq bo’ladi. Bu boғliqlik </w:t>
      </w:r>
      <w:r w:rsidRPr="001F2056">
        <w:rPr>
          <w:b/>
          <w:i/>
          <w:lang w:val="uz-Cyrl-UZ"/>
        </w:rPr>
        <w:t>differentsial chiqish qarshiligi</w:t>
      </w:r>
      <w:r w:rsidRPr="001F2056">
        <w:rPr>
          <w:lang w:val="uz-Cyrl-UZ"/>
        </w:rPr>
        <w:t xml:space="preserve"> bilan xarakterlanadi</w:t>
      </w:r>
    </w:p>
    <w:p w:rsidR="001109E4" w:rsidRPr="001F2056" w:rsidRDefault="001109E4" w:rsidP="001109E4">
      <w:pPr>
        <w:ind w:firstLine="720"/>
        <w:jc w:val="center"/>
        <w:rPr>
          <w:lang w:val="uz-Cyrl-UZ"/>
        </w:rPr>
      </w:pPr>
      <w:r w:rsidRPr="001F2056">
        <w:rPr>
          <w:position w:val="-30"/>
        </w:rPr>
        <w:object w:dxaOrig="1800" w:dyaOrig="680">
          <v:shape id="_x0000_i1034" type="#_x0000_t75" style="width:106.6pt;height:39.25pt" o:ole="">
            <v:imagedata r:id="rId28" o:title=""/>
          </v:shape>
          <o:OLEObject Type="Embed" ProgID="Equation.3" ShapeID="_x0000_i1034" DrawAspect="Content" ObjectID="_1413644745" r:id="rId29"/>
        </w:object>
      </w:r>
      <w:r w:rsidRPr="001F2056">
        <w:rPr>
          <w:lang w:val="uz-Cyrl-UZ"/>
        </w:rPr>
        <w:t xml:space="preserve">     </w:t>
      </w:r>
      <w:r w:rsidRPr="001F2056">
        <w:rPr>
          <w:i/>
          <w:iCs/>
          <w:lang w:val="uz-Cyrl-UZ"/>
        </w:rPr>
        <w:t>U</w:t>
      </w:r>
      <w:r w:rsidRPr="001F2056">
        <w:rPr>
          <w:i/>
          <w:iCs/>
          <w:vertAlign w:val="subscript"/>
          <w:lang w:val="uz-Cyrl-UZ"/>
        </w:rPr>
        <w:t>BE</w:t>
      </w:r>
      <w:r w:rsidRPr="001F2056">
        <w:rPr>
          <w:i/>
          <w:iCs/>
          <w:lang w:val="uz-Cyrl-UZ"/>
        </w:rPr>
        <w:t xml:space="preserve">  = const</w:t>
      </w:r>
      <w:r w:rsidRPr="001F2056">
        <w:rPr>
          <w:lang w:val="uz-Cyrl-UZ"/>
        </w:rPr>
        <w:t xml:space="preserve">  bo’lganda,</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Bu erda proportsionallik koeffitsienti </w:t>
      </w:r>
      <w:r w:rsidRPr="001F2056">
        <w:rPr>
          <w:i/>
          <w:iCs/>
          <w:lang w:val="en-US"/>
        </w:rPr>
        <w:t>U</w:t>
      </w:r>
      <w:r w:rsidRPr="001F2056">
        <w:rPr>
          <w:i/>
          <w:iCs/>
          <w:vertAlign w:val="subscript"/>
        </w:rPr>
        <w:t>E</w:t>
      </w:r>
      <w:r w:rsidRPr="001F2056">
        <w:rPr>
          <w:lang w:val="uz-Cyrl-UZ"/>
        </w:rPr>
        <w:t xml:space="preserve"> </w:t>
      </w:r>
      <w:r w:rsidRPr="001F2056">
        <w:rPr>
          <w:b/>
          <w:i/>
          <w:lang w:val="uz-Cyrl-UZ"/>
        </w:rPr>
        <w:t>Erli kuchlanishi</w:t>
      </w:r>
      <w:r w:rsidRPr="001F2056">
        <w:rPr>
          <w:lang w:val="uz-Cyrl-UZ"/>
        </w:rPr>
        <w:t xml:space="preserve">. </w:t>
      </w:r>
      <w:r w:rsidRPr="001F2056">
        <w:rPr>
          <w:i/>
          <w:iCs/>
          <w:lang w:val="uz-Cyrl-UZ"/>
        </w:rPr>
        <w:t>U</w:t>
      </w:r>
      <w:r w:rsidRPr="001F2056">
        <w:rPr>
          <w:i/>
          <w:iCs/>
          <w:vertAlign w:val="subscript"/>
          <w:lang w:val="uz-Cyrl-UZ"/>
        </w:rPr>
        <w:t>E</w:t>
      </w:r>
      <w:r w:rsidRPr="001F2056">
        <w:rPr>
          <w:lang w:val="uz-Cyrl-UZ"/>
        </w:rPr>
        <w:t xml:space="preserve"> ning qiymatlari kremniyli n-p-n tranzistorlar uchun 80-200 V atrofida bo’ladi. </w:t>
      </w:r>
      <w:r w:rsidRPr="001F2056">
        <w:rPr>
          <w:i/>
          <w:iCs/>
          <w:lang w:val="uz-Cyrl-UZ"/>
        </w:rPr>
        <w:t>r</w:t>
      </w:r>
      <w:r w:rsidRPr="001F2056">
        <w:rPr>
          <w:i/>
          <w:iCs/>
          <w:vertAlign w:val="subscript"/>
          <w:lang w:val="uz-Cyrl-UZ"/>
        </w:rPr>
        <w:t>KE</w:t>
      </w:r>
      <w:r w:rsidRPr="001F2056">
        <w:rPr>
          <w:lang w:val="uz-Cyrl-UZ"/>
        </w:rPr>
        <w:t xml:space="preserve"> ҳisobiga </w:t>
      </w:r>
    </w:p>
    <w:p w:rsidR="001109E4" w:rsidRPr="001F2056" w:rsidRDefault="001109E4" w:rsidP="001109E4">
      <w:pPr>
        <w:ind w:firstLine="720"/>
        <w:jc w:val="center"/>
        <w:rPr>
          <w:lang w:val="uz-Cyrl-UZ"/>
        </w:rPr>
      </w:pPr>
      <w:r w:rsidRPr="001F2056">
        <w:rPr>
          <w:position w:val="-12"/>
        </w:rPr>
        <w:object w:dxaOrig="1900" w:dyaOrig="360">
          <v:shape id="_x0000_i1035" type="#_x0000_t75" style="width:119.7pt;height:22.45pt" o:ole="">
            <v:imagedata r:id="rId30" o:title=""/>
          </v:shape>
          <o:OLEObject Type="Embed" ProgID="Equation.3" ShapeID="_x0000_i1035" DrawAspect="Content" ObjectID="_1413644746" r:id="rId31"/>
        </w:object>
      </w:r>
      <w:r w:rsidRPr="001F2056">
        <w:rPr>
          <w:lang w:val="uz-Cyrl-UZ"/>
        </w:rPr>
        <w:t xml:space="preserve">           (6.5) .</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Signalmanbaiga nisbatan kuchaytirish bosqichi uchun kirish qarshiligi katta rol o’ynaydi. Uning qiymati qancha katta bo’lsa, signalmanbai shuncha kam yuklanadi va shunchalik yaxshi kirish bosqichiga uzatiladi.  Kirish zanjirini yuklamaga ulangan kuchlanishmanbai ko’rinishida ifodalash uchun </w:t>
      </w:r>
      <w:r w:rsidRPr="001F2056">
        <w:rPr>
          <w:b/>
          <w:i/>
          <w:lang w:val="uz-Cyrl-UZ"/>
        </w:rPr>
        <w:t>differentsial kirish qarshiligi</w:t>
      </w:r>
      <w:r w:rsidRPr="001F2056">
        <w:rPr>
          <w:lang w:val="uz-Cyrl-UZ"/>
        </w:rPr>
        <w:t xml:space="preserve"> kattaligi kiritiladi</w:t>
      </w:r>
    </w:p>
    <w:p w:rsidR="001109E4" w:rsidRPr="001F2056" w:rsidRDefault="001109E4" w:rsidP="001109E4">
      <w:pPr>
        <w:ind w:firstLine="720"/>
        <w:jc w:val="center"/>
        <w:rPr>
          <w:lang w:val="uz-Cyrl-UZ"/>
        </w:rPr>
      </w:pPr>
      <w:r w:rsidRPr="001F2056">
        <w:rPr>
          <w:position w:val="-30"/>
        </w:rPr>
        <w:object w:dxaOrig="1820" w:dyaOrig="680">
          <v:shape id="_x0000_i1036" type="#_x0000_t75" style="width:115.95pt;height:42.1pt" o:ole="">
            <v:imagedata r:id="rId32" o:title=""/>
          </v:shape>
          <o:OLEObject Type="Embed" ProgID="Equation.3" ShapeID="_x0000_i1036" DrawAspect="Content" ObjectID="_1413644747" r:id="rId33"/>
        </w:object>
      </w:r>
      <w:r w:rsidRPr="001F2056">
        <w:rPr>
          <w:lang w:val="uz-Cyrl-UZ"/>
        </w:rPr>
        <w:t xml:space="preserve">     </w:t>
      </w:r>
      <w:r w:rsidRPr="001F2056">
        <w:rPr>
          <w:i/>
          <w:iCs/>
          <w:lang w:val="uz-Cyrl-UZ"/>
        </w:rPr>
        <w:t>U</w:t>
      </w:r>
      <w:r w:rsidRPr="001F2056">
        <w:rPr>
          <w:i/>
          <w:iCs/>
          <w:vertAlign w:val="subscript"/>
          <w:lang w:val="uz-Cyrl-UZ"/>
        </w:rPr>
        <w:t>KE</w:t>
      </w:r>
      <w:r w:rsidRPr="001F2056">
        <w:rPr>
          <w:i/>
          <w:iCs/>
          <w:lang w:val="uz-Cyrl-UZ"/>
        </w:rPr>
        <w:t xml:space="preserve">  = const</w:t>
      </w:r>
      <w:r w:rsidRPr="001F2056">
        <w:rPr>
          <w:lang w:val="uz-Cyrl-UZ"/>
        </w:rPr>
        <w:t xml:space="preserve">  bo’lganda.</w:t>
      </w:r>
    </w:p>
    <w:p w:rsidR="001109E4" w:rsidRPr="001F2056" w:rsidRDefault="001109E4" w:rsidP="001109E4">
      <w:pPr>
        <w:ind w:firstLine="720"/>
        <w:jc w:val="both"/>
        <w:rPr>
          <w:lang w:val="uz-Cyrl-UZ"/>
        </w:rPr>
      </w:pPr>
      <w:r w:rsidRPr="001F2056">
        <w:rPr>
          <w:lang w:val="uz-Cyrl-UZ"/>
        </w:rPr>
        <w:t xml:space="preserve">Kirish qarshiligi </w:t>
      </w:r>
      <w:r w:rsidRPr="001F2056">
        <w:rPr>
          <w:i/>
          <w:iCs/>
          <w:lang w:val="uz-Cyrl-UZ"/>
        </w:rPr>
        <w:t>r</w:t>
      </w:r>
      <w:r w:rsidRPr="001F2056">
        <w:rPr>
          <w:i/>
          <w:iCs/>
          <w:vertAlign w:val="subscript"/>
          <w:lang w:val="uz-Cyrl-UZ"/>
        </w:rPr>
        <w:t>BE</w:t>
      </w:r>
      <w:r w:rsidRPr="001F2056">
        <w:rPr>
          <w:lang w:val="uz-Cyrl-UZ"/>
        </w:rPr>
        <w:t xml:space="preserve"> va tiklik S orasida quyidagi boғliqlikmavjud</w:t>
      </w:r>
    </w:p>
    <w:p w:rsidR="001109E4" w:rsidRPr="001F2056" w:rsidRDefault="001109E4" w:rsidP="001109E4">
      <w:pPr>
        <w:ind w:firstLine="720"/>
        <w:jc w:val="center"/>
        <w:rPr>
          <w:lang w:val="uz-Cyrl-UZ"/>
        </w:rPr>
      </w:pPr>
      <w:r w:rsidRPr="001F2056">
        <w:rPr>
          <w:position w:val="-24"/>
        </w:rPr>
        <w:object w:dxaOrig="820" w:dyaOrig="620">
          <v:shape id="_x0000_i1037" type="#_x0000_t75" style="width:52.35pt;height:39.25pt" o:ole="">
            <v:imagedata r:id="rId34" o:title=""/>
          </v:shape>
          <o:OLEObject Type="Embed" ProgID="Equation.3" ShapeID="_x0000_i1037" DrawAspect="Content" ObjectID="_1413644748" r:id="rId35"/>
        </w:object>
      </w:r>
      <w:r w:rsidRPr="001F2056">
        <w:rPr>
          <w:lang w:val="uz-Cyrl-UZ"/>
        </w:rPr>
        <w:t>,</w:t>
      </w:r>
    </w:p>
    <w:p w:rsidR="001109E4" w:rsidRPr="001F2056" w:rsidRDefault="001109E4" w:rsidP="001109E4">
      <w:pPr>
        <w:ind w:firstLine="720"/>
        <w:jc w:val="both"/>
        <w:rPr>
          <w:lang w:val="uz-Cyrl-UZ"/>
        </w:rPr>
      </w:pPr>
      <w:r w:rsidRPr="001F2056">
        <w:rPr>
          <w:lang w:val="uz-Cyrl-UZ"/>
        </w:rPr>
        <w:t xml:space="preserve">bu erda   </w:t>
      </w:r>
      <w:r w:rsidRPr="001F2056">
        <w:rPr>
          <w:position w:val="-10"/>
        </w:rPr>
        <w:object w:dxaOrig="240" w:dyaOrig="320">
          <v:shape id="_x0000_i1038" type="#_x0000_t75" style="width:15.9pt;height:20.55pt" o:ole="">
            <v:imagedata r:id="rId36" o:title=""/>
          </v:shape>
          <o:OLEObject Type="Embed" ProgID="Equation.3" ShapeID="_x0000_i1038" DrawAspect="Content" ObjectID="_1413644749" r:id="rId37"/>
        </w:object>
      </w:r>
      <w:r w:rsidRPr="001F2056">
        <w:rPr>
          <w:lang w:val="uz-Cyrl-UZ"/>
        </w:rPr>
        <w:t>- tok uzatish differentsial koeffitsienti. Amaliy ҳisoblar uchun quyidagi nisbatdan foydalanish mumkin</w:t>
      </w:r>
    </w:p>
    <w:p w:rsidR="001109E4" w:rsidRPr="001F2056" w:rsidRDefault="001109E4" w:rsidP="001109E4">
      <w:pPr>
        <w:ind w:firstLine="720"/>
        <w:jc w:val="center"/>
        <w:rPr>
          <w:lang w:val="uz-Cyrl-UZ"/>
        </w:rPr>
      </w:pPr>
      <w:r w:rsidRPr="001F2056">
        <w:rPr>
          <w:position w:val="-30"/>
        </w:rPr>
        <w:object w:dxaOrig="1080" w:dyaOrig="680">
          <v:shape id="_x0000_i1039" type="#_x0000_t75" style="width:72.95pt;height:44.9pt" o:ole="">
            <v:imagedata r:id="rId38" o:title=""/>
          </v:shape>
          <o:OLEObject Type="Embed" ProgID="Equation.3" ShapeID="_x0000_i1039" DrawAspect="Content" ObjectID="_1413644750" r:id="rId39"/>
        </w:object>
      </w:r>
      <w:r w:rsidRPr="001F2056">
        <w:rPr>
          <w:lang w:val="uz-Cyrl-UZ"/>
        </w:rPr>
        <w:t xml:space="preserve">                     (6.6).</w:t>
      </w:r>
    </w:p>
    <w:p w:rsidR="001109E4" w:rsidRPr="001F2056" w:rsidRDefault="001109E4" w:rsidP="001109E4">
      <w:pPr>
        <w:ind w:firstLine="720"/>
        <w:jc w:val="both"/>
        <w:rPr>
          <w:lang w:val="uz-Cyrl-UZ"/>
        </w:rPr>
      </w:pPr>
      <w:r w:rsidRPr="001F2056">
        <w:rPr>
          <w:lang w:val="uz-Cyrl-UZ"/>
        </w:rPr>
        <w:t xml:space="preserve">Kuchaytirgich bosqichining chiqish yoki ichki qarshiligi </w:t>
      </w:r>
      <w:r w:rsidRPr="001F2056">
        <w:rPr>
          <w:i/>
          <w:iCs/>
          <w:lang w:val="uz-Cyrl-UZ"/>
        </w:rPr>
        <w:t>r</w:t>
      </w:r>
      <w:r w:rsidRPr="001F2056">
        <w:rPr>
          <w:i/>
          <w:iCs/>
          <w:vertAlign w:val="subscript"/>
          <w:lang w:val="uz-Cyrl-UZ"/>
        </w:rPr>
        <w:t>CHIQ</w:t>
      </w:r>
      <w:r w:rsidRPr="001F2056">
        <w:rPr>
          <w:lang w:val="uz-Cyrl-UZ"/>
        </w:rPr>
        <w:t xml:space="preserve"> bu bosqichni yuklama (keyingi bosqich) bilan o’zaro tasirlashuvida katta rol o’ynaydi. Kuchaytirgichning chiqish </w:t>
      </w:r>
      <w:r w:rsidRPr="001F2056">
        <w:rPr>
          <w:lang w:val="uz-Cyrl-UZ"/>
        </w:rPr>
        <w:lastRenderedPageBreak/>
        <w:t>qarshiligi yuklamadan tok oqib o’tayotganda chiqish kuchlanishini kamayishiga olib keladi va bu ҳolatni kuchaytirish koeffitsientini ҳisoblayotganda ҳisobga olish kerak bo’ladi.</w:t>
      </w:r>
    </w:p>
    <w:p w:rsidR="001109E4" w:rsidRPr="001F2056" w:rsidRDefault="001109E4" w:rsidP="001109E4">
      <w:pPr>
        <w:ind w:firstLine="720"/>
        <w:jc w:val="both"/>
        <w:rPr>
          <w:lang w:val="uz-Cyrl-UZ"/>
        </w:rPr>
      </w:pPr>
      <w:r w:rsidRPr="001F2056">
        <w:rPr>
          <w:lang w:val="uz-Cyrl-UZ"/>
        </w:rPr>
        <w:t xml:space="preserve">YUklama qarshiligi </w:t>
      </w:r>
      <w:r w:rsidRPr="001F2056">
        <w:rPr>
          <w:i/>
          <w:iCs/>
          <w:lang w:val="uz-Cyrl-UZ"/>
        </w:rPr>
        <w:t>R</w:t>
      </w:r>
      <w:r w:rsidRPr="001F2056">
        <w:rPr>
          <w:i/>
          <w:iCs/>
          <w:vertAlign w:val="subscript"/>
          <w:lang w:val="uz-Cyrl-UZ"/>
        </w:rPr>
        <w:t>YU</w:t>
      </w:r>
      <w:r w:rsidRPr="001F2056">
        <w:rPr>
          <w:lang w:val="uz-Cyrl-UZ"/>
        </w:rPr>
        <w:t xml:space="preserve"> va chiqish qarshiligi </w:t>
      </w:r>
      <w:r w:rsidRPr="001F2056">
        <w:rPr>
          <w:i/>
          <w:iCs/>
          <w:lang w:val="uz-Cyrl-UZ"/>
        </w:rPr>
        <w:t>r</w:t>
      </w:r>
      <w:r w:rsidRPr="001F2056">
        <w:rPr>
          <w:i/>
          <w:iCs/>
          <w:vertAlign w:val="subscript"/>
          <w:lang w:val="uz-Cyrl-UZ"/>
        </w:rPr>
        <w:t>CHIQ</w:t>
      </w:r>
      <w:r w:rsidRPr="001F2056">
        <w:rPr>
          <w:lang w:val="uz-Cyrl-UZ"/>
        </w:rPr>
        <w:t xml:space="preserve"> kuchaytirgich kuchaytirish koeffitsientini </w:t>
      </w:r>
      <w:r w:rsidRPr="001F2056">
        <w:rPr>
          <w:position w:val="-12"/>
        </w:rPr>
        <w:object w:dxaOrig="1640" w:dyaOrig="360">
          <v:shape id="_x0000_i1040" type="#_x0000_t75" style="width:101pt;height:21.5pt" o:ole="">
            <v:imagedata r:id="rId40" o:title=""/>
          </v:shape>
          <o:OLEObject Type="Embed" ProgID="Equation.3" ShapeID="_x0000_i1040" DrawAspect="Content" ObjectID="_1413644751" r:id="rId41"/>
        </w:object>
      </w:r>
      <w:r w:rsidRPr="001F2056">
        <w:rPr>
          <w:lang w:val="uz-Cyrl-UZ"/>
        </w:rPr>
        <w:t xml:space="preserve">martaga kamaytiruvchi kuchlanish bo’luvchisini ҳosil qiladilar. CHiqish ichki qarshiligi </w:t>
      </w:r>
      <w:r w:rsidRPr="001F2056">
        <w:rPr>
          <w:position w:val="-12"/>
        </w:rPr>
        <w:object w:dxaOrig="1500" w:dyaOrig="360">
          <v:shape id="_x0000_i1041" type="#_x0000_t75" style="width:92.55pt;height:21.5pt" o:ole="">
            <v:imagedata r:id="rId42" o:title=""/>
          </v:shape>
          <o:OLEObject Type="Embed" ProgID="Equation.3" ShapeID="_x0000_i1041" DrawAspect="Content" ObjectID="_1413644752" r:id="rId43"/>
        </w:object>
      </w:r>
      <w:r w:rsidRPr="001F2056">
        <w:rPr>
          <w:lang w:val="uz-Cyrl-UZ"/>
        </w:rPr>
        <w:t>. Natijada yuklamadagi kuchaytirish koeffitsienti</w:t>
      </w:r>
    </w:p>
    <w:p w:rsidR="001109E4" w:rsidRPr="001F2056" w:rsidRDefault="001109E4" w:rsidP="001109E4">
      <w:pPr>
        <w:ind w:firstLine="720"/>
        <w:jc w:val="both"/>
        <w:rPr>
          <w:lang w:val="uz-Cyrl-UZ"/>
        </w:rPr>
      </w:pPr>
    </w:p>
    <w:p w:rsidR="001109E4" w:rsidRPr="001F2056" w:rsidRDefault="001109E4" w:rsidP="001109E4">
      <w:pPr>
        <w:ind w:firstLine="720"/>
        <w:jc w:val="center"/>
        <w:rPr>
          <w:lang w:val="uz-Cyrl-UZ"/>
        </w:rPr>
      </w:pPr>
      <w:r w:rsidRPr="001F2056">
        <w:rPr>
          <w:position w:val="-12"/>
        </w:rPr>
        <w:object w:dxaOrig="2580" w:dyaOrig="360">
          <v:shape id="_x0000_i1042" type="#_x0000_t75" style="width:163.65pt;height:22.45pt" o:ole="">
            <v:imagedata r:id="rId44" o:title=""/>
          </v:shape>
          <o:OLEObject Type="Embed" ProgID="Equation.3" ShapeID="_x0000_i1042" DrawAspect="Content" ObjectID="_1413644753" r:id="rId45"/>
        </w:object>
      </w:r>
      <w:r w:rsidRPr="001F2056">
        <w:rPr>
          <w:lang w:val="uz-Cyrl-UZ"/>
        </w:rPr>
        <w:t>.    (6.7)</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Kuchaytirish koeffitsienti temperatura o’zgarishiga boғliq, chunki </w:t>
      </w:r>
      <w:r w:rsidRPr="001F2056">
        <w:rPr>
          <w:position w:val="-30"/>
        </w:rPr>
        <w:object w:dxaOrig="880" w:dyaOrig="680">
          <v:shape id="_x0000_i1043" type="#_x0000_t75" style="width:56.1pt;height:42.1pt" o:ole="">
            <v:imagedata r:id="rId18" o:title=""/>
          </v:shape>
          <o:OLEObject Type="Embed" ProgID="Equation.3" ShapeID="_x0000_i1043" DrawAspect="Content" ObjectID="_1413644754" r:id="rId46"/>
        </w:object>
      </w:r>
      <w:r w:rsidRPr="001F2056">
        <w:rPr>
          <w:lang w:val="uz-Cyrl-UZ"/>
        </w:rPr>
        <w:t>.</w:t>
      </w:r>
    </w:p>
    <w:p w:rsidR="001109E4" w:rsidRPr="001F2056" w:rsidRDefault="001109E4" w:rsidP="001109E4">
      <w:pPr>
        <w:ind w:firstLine="720"/>
        <w:jc w:val="both"/>
        <w:rPr>
          <w:lang w:val="uz-Cyrl-UZ"/>
        </w:rPr>
      </w:pPr>
      <w:r w:rsidRPr="001F2056">
        <w:rPr>
          <w:lang w:val="uz-Cyrl-UZ"/>
        </w:rPr>
        <w:t>Niҳoyat, tok bo’yicha differentsial kuchaytirish koeffitsienti quyidagi ifoda yordamida aniqlanadi</w:t>
      </w:r>
    </w:p>
    <w:p w:rsidR="001109E4" w:rsidRPr="001F2056" w:rsidRDefault="001109E4" w:rsidP="001109E4">
      <w:pPr>
        <w:ind w:firstLine="720"/>
        <w:jc w:val="center"/>
        <w:rPr>
          <w:lang w:val="uz-Cyrl-UZ"/>
        </w:rPr>
      </w:pPr>
      <w:r w:rsidRPr="001F2056">
        <w:rPr>
          <w:position w:val="-30"/>
        </w:rPr>
        <w:object w:dxaOrig="900" w:dyaOrig="680">
          <v:shape id="_x0000_i1044" type="#_x0000_t75" style="width:59.85pt;height:43.95pt" o:ole="">
            <v:imagedata r:id="rId47" o:title=""/>
          </v:shape>
          <o:OLEObject Type="Embed" ProgID="Equation.3" ShapeID="_x0000_i1044" DrawAspect="Content" ObjectID="_1413644755" r:id="rId48"/>
        </w:object>
      </w:r>
      <w:r w:rsidRPr="001F2056">
        <w:rPr>
          <w:lang w:val="uz-Cyrl-UZ"/>
        </w:rPr>
        <w:t xml:space="preserve">     </w:t>
      </w:r>
      <w:r w:rsidRPr="001F2056">
        <w:rPr>
          <w:i/>
          <w:iCs/>
          <w:lang w:val="uz-Cyrl-UZ"/>
        </w:rPr>
        <w:t>U</w:t>
      </w:r>
      <w:r w:rsidRPr="001F2056">
        <w:rPr>
          <w:i/>
          <w:iCs/>
          <w:vertAlign w:val="subscript"/>
          <w:lang w:val="uz-Cyrl-UZ"/>
        </w:rPr>
        <w:t>KE</w:t>
      </w:r>
      <w:r w:rsidRPr="001F2056">
        <w:rPr>
          <w:i/>
          <w:iCs/>
          <w:lang w:val="uz-Cyrl-UZ"/>
        </w:rPr>
        <w:t xml:space="preserve"> = const</w:t>
      </w:r>
      <w:r w:rsidRPr="001F2056">
        <w:rPr>
          <w:lang w:val="uz-Cyrl-UZ"/>
        </w:rPr>
        <w:t xml:space="preserve"> bo’lganda.</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Bu kattalik statik koeffitsientdan kollektor tokining keng o’zgarish diapazonida sezilarli farq qilmaydi va </w:t>
      </w:r>
      <w:r w:rsidRPr="001F2056">
        <w:rPr>
          <w:position w:val="-10"/>
        </w:rPr>
        <w:object w:dxaOrig="1359" w:dyaOrig="320">
          <v:shape id="_x0000_i1045" type="#_x0000_t75" style="width:85.1pt;height:19.65pt" o:ole="">
            <v:imagedata r:id="rId49" o:title=""/>
          </v:shape>
          <o:OLEObject Type="Embed" ProgID="Equation.3" ShapeID="_x0000_i1045" DrawAspect="Content" ObjectID="_1413644756" r:id="rId50"/>
        </w:object>
      </w:r>
      <w:r w:rsidRPr="001F2056">
        <w:rPr>
          <w:lang w:val="uz-Cyrl-UZ"/>
        </w:rPr>
        <w:t>ga teng.</w:t>
      </w:r>
    </w:p>
    <w:p w:rsidR="001109E4" w:rsidRPr="001F2056" w:rsidRDefault="001109E4" w:rsidP="001109E4">
      <w:pPr>
        <w:ind w:firstLine="720"/>
        <w:jc w:val="both"/>
        <w:rPr>
          <w:lang w:val="uz-Cyrl-UZ"/>
        </w:rPr>
      </w:pPr>
      <w:r w:rsidRPr="001F2056">
        <w:rPr>
          <w:lang w:val="uz-Cyrl-UZ"/>
        </w:rPr>
        <w:t xml:space="preserve">Nochiziqli buzilishlarni kamaytirish va kuchaytirish koeffitsientini temperaturaviy barqarorligini oshirishmaqsadida kuchaytirgich bosqichigamanfiy teskari aloqa kiritiladi. </w:t>
      </w:r>
    </w:p>
    <w:p w:rsidR="001109E4" w:rsidRPr="001F2056" w:rsidRDefault="001109E4" w:rsidP="001109E4">
      <w:pPr>
        <w:ind w:firstLine="720"/>
        <w:jc w:val="both"/>
        <w:rPr>
          <w:lang w:val="uz-Cyrl-UZ"/>
        </w:rPr>
      </w:pPr>
      <w:r w:rsidRPr="001F2056">
        <w:rPr>
          <w:b/>
          <w:i/>
          <w:lang w:val="uz-Cyrl-UZ"/>
        </w:rPr>
        <w:t xml:space="preserve">Teskari aloqa </w:t>
      </w:r>
      <w:r w:rsidRPr="001F2056">
        <w:rPr>
          <w:lang w:val="uz-Cyrl-UZ"/>
        </w:rPr>
        <w:t>deb chiqishdagi yoki biror oraliq zveno qurilmasi chiqishidagi energiyaning bir qismini uning kirishiga uzatishga aytiladi. Buning uchun sxemagamaxsus zanjir kiritiladi va u teskari aloqa zanjiri deb ataladi. Bu zanjir kuchaytirgich chiqishidagi quvvatning bir qismini uning kirishiga uzatishga ҳizmat qiladi. Bir bosqichni o’z ichiga oladigan teskari aloqa –m</w:t>
      </w:r>
      <w:r w:rsidRPr="001F2056">
        <w:rPr>
          <w:b/>
          <w:i/>
          <w:lang w:val="uz-Cyrl-UZ"/>
        </w:rPr>
        <w:t>aҳalliy</w:t>
      </w:r>
      <w:r w:rsidRPr="001F2056">
        <w:rPr>
          <w:lang w:val="uz-Cyrl-UZ"/>
        </w:rPr>
        <w:t xml:space="preserve">, ko’pbosqichli kuchaytirgichning barini o’z ichiga oladigan teskari aloqa  - </w:t>
      </w:r>
      <w:r w:rsidRPr="001F2056">
        <w:rPr>
          <w:b/>
          <w:i/>
          <w:lang w:val="uz-Cyrl-UZ"/>
        </w:rPr>
        <w:t>umumiy</w:t>
      </w:r>
      <w:r w:rsidRPr="001F2056">
        <w:rPr>
          <w:lang w:val="uz-Cyrl-UZ"/>
        </w:rPr>
        <w:t xml:space="preserve"> deb ataladi.</w:t>
      </w:r>
    </w:p>
    <w:p w:rsidR="001109E4" w:rsidRPr="001F2056" w:rsidRDefault="001109E4" w:rsidP="001109E4">
      <w:pPr>
        <w:ind w:firstLine="720"/>
        <w:jc w:val="both"/>
        <w:rPr>
          <w:lang w:val="uz-Cyrl-UZ"/>
        </w:rPr>
      </w:pPr>
      <w:r w:rsidRPr="001F2056">
        <w:rPr>
          <w:lang w:val="uz-Cyrl-UZ"/>
        </w:rPr>
        <w:t>Teskari aloqaningmavjudligi qurilma chiqishidagi signalning, demak kuchaytirish koeffitsientining ҳam  ortishi yoki kamayishiga olib kelishimumkin.  Birinchi ҳolatda kirish signali fazasi bilan teskari aloqa signali fazalari bir – birigamos keladi va ularning amplitudalari ko’shiladi – bunday teskari aloqam</w:t>
      </w:r>
      <w:r w:rsidRPr="001F2056">
        <w:rPr>
          <w:b/>
          <w:i/>
          <w:lang w:val="uz-Cyrl-UZ"/>
        </w:rPr>
        <w:t>usbat teskari aloqa</w:t>
      </w:r>
      <w:r w:rsidRPr="001F2056">
        <w:rPr>
          <w:lang w:val="uz-Cyrl-UZ"/>
        </w:rPr>
        <w:t xml:space="preserve"> deb ataladi. Ikkinchi ҳolatda esa fazalar teskari bo’lib, amplitudalar bir - biridan ayiriladi – bunday teskari aloqam</w:t>
      </w:r>
      <w:r w:rsidRPr="001F2056">
        <w:rPr>
          <w:b/>
          <w:i/>
          <w:lang w:val="uz-Cyrl-UZ"/>
        </w:rPr>
        <w:t>anfiy teskari aloqa</w:t>
      </w:r>
      <w:r w:rsidRPr="001F2056">
        <w:rPr>
          <w:lang w:val="uz-Cyrl-UZ"/>
        </w:rPr>
        <w:t xml:space="preserve"> deb ataladi.</w:t>
      </w:r>
    </w:p>
    <w:p w:rsidR="001109E4" w:rsidRPr="001F2056" w:rsidRDefault="001109E4" w:rsidP="001109E4">
      <w:pPr>
        <w:ind w:firstLine="720"/>
        <w:jc w:val="both"/>
        <w:rPr>
          <w:lang w:val="uz-Cyrl-UZ"/>
        </w:rPr>
      </w:pPr>
      <w:r w:rsidRPr="001F2056">
        <w:rPr>
          <w:lang w:val="uz-Cyrl-UZ"/>
        </w:rPr>
        <w:t>Kuchaytirgichlarda faqatmanfiy teskari aloqa (MTA) qo’llaniladi. mTA ning kiritilishi signal kuchayishini kamaytiradi, lekin parametrlarning barqarorligi ortadi va nochiziqli buzilishlar kamayadi.</w:t>
      </w:r>
    </w:p>
    <w:p w:rsidR="001109E4" w:rsidRPr="001F2056" w:rsidRDefault="001109E4" w:rsidP="001109E4">
      <w:pPr>
        <w:ind w:firstLine="720"/>
        <w:jc w:val="both"/>
        <w:rPr>
          <w:lang w:val="uz-Cyrl-UZ"/>
        </w:rPr>
      </w:pPr>
      <w:r w:rsidRPr="001F2056">
        <w:rPr>
          <w:lang w:val="uz-Cyrl-UZ"/>
        </w:rPr>
        <w:t>6.4 – rasmdamanfiy teskari aloqali bir bosqichli kuchaytirgich sxemasi keltirilgan.</w:t>
      </w:r>
    </w:p>
    <w:p w:rsidR="001109E4" w:rsidRPr="001F2056" w:rsidRDefault="001109E4" w:rsidP="001109E4">
      <w:pPr>
        <w:jc w:val="center"/>
      </w:pPr>
      <w:r>
        <w:rPr>
          <w:noProof/>
          <w:lang w:val="en-US" w:eastAsia="en-US"/>
        </w:rPr>
        <w:lastRenderedPageBreak/>
        <w:drawing>
          <wp:inline distT="0" distB="0" distL="0" distR="0">
            <wp:extent cx="4263390" cy="3004185"/>
            <wp:effectExtent l="0" t="0" r="381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263390" cy="3004185"/>
                    </a:xfrm>
                    <a:prstGeom prst="rect">
                      <a:avLst/>
                    </a:prstGeom>
                    <a:noFill/>
                    <a:ln>
                      <a:noFill/>
                    </a:ln>
                  </pic:spPr>
                </pic:pic>
              </a:graphicData>
            </a:graphic>
          </wp:inline>
        </w:drawing>
      </w:r>
    </w:p>
    <w:p w:rsidR="001109E4" w:rsidRPr="001F2056" w:rsidRDefault="001109E4" w:rsidP="001109E4">
      <w:pPr>
        <w:ind w:firstLine="720"/>
        <w:jc w:val="both"/>
      </w:pPr>
    </w:p>
    <w:p w:rsidR="001109E4" w:rsidRPr="001F2056" w:rsidRDefault="001109E4" w:rsidP="001109E4">
      <w:pPr>
        <w:ind w:firstLine="720"/>
        <w:jc w:val="center"/>
        <w:rPr>
          <w:lang w:val="uz-Cyrl-UZ"/>
        </w:rPr>
      </w:pPr>
      <w:r w:rsidRPr="001F2056">
        <w:t xml:space="preserve"> 6.4</w:t>
      </w:r>
      <w:r w:rsidRPr="001F2056">
        <w:rPr>
          <w:lang w:val="uz-Cyrl-UZ"/>
        </w:rPr>
        <w:t xml:space="preserve"> – rasm.</w:t>
      </w:r>
    </w:p>
    <w:p w:rsidR="001109E4" w:rsidRPr="001F2056" w:rsidRDefault="001109E4" w:rsidP="001109E4">
      <w:pPr>
        <w:ind w:firstLine="720"/>
        <w:jc w:val="center"/>
      </w:pPr>
    </w:p>
    <w:p w:rsidR="001109E4" w:rsidRPr="001F2056" w:rsidRDefault="001109E4" w:rsidP="001109E4">
      <w:pPr>
        <w:ind w:firstLine="720"/>
        <w:jc w:val="both"/>
        <w:rPr>
          <w:lang w:val="uz-Cyrl-UZ"/>
        </w:rPr>
      </w:pPr>
      <w:r w:rsidRPr="001F2056">
        <w:rPr>
          <w:lang w:val="uz-Cyrl-UZ"/>
        </w:rPr>
        <w:t xml:space="preserve">Bu erdamTA emitter zanjiriga </w:t>
      </w:r>
      <w:r w:rsidRPr="001F2056">
        <w:rPr>
          <w:i/>
          <w:iCs/>
          <w:lang w:val="en-US"/>
        </w:rPr>
        <w:t>R</w:t>
      </w:r>
      <w:r w:rsidRPr="001F2056">
        <w:rPr>
          <w:i/>
          <w:iCs/>
          <w:vertAlign w:val="subscript"/>
          <w:lang w:val="uz-Cyrl-UZ"/>
        </w:rPr>
        <w:t>E</w:t>
      </w:r>
      <w:r w:rsidRPr="001F2056">
        <w:rPr>
          <w:lang w:val="uz-Cyrl-UZ"/>
        </w:rPr>
        <w:t xml:space="preserve"> rezistor kiritilishi bilan amalga oshirilgan. Kirish kuchlanishi U</w:t>
      </w:r>
      <w:r w:rsidRPr="001F2056">
        <w:rPr>
          <w:vertAlign w:val="subscript"/>
          <w:lang w:val="uz-Cyrl-UZ"/>
        </w:rPr>
        <w:t>KIR</w:t>
      </w:r>
      <w:r w:rsidRPr="001F2056">
        <w:rPr>
          <w:lang w:val="uz-Cyrl-UZ"/>
        </w:rPr>
        <w:t xml:space="preserve"> ortishi bilan emitter toki ortadi, shu sababli </w:t>
      </w:r>
      <w:r w:rsidRPr="001F2056">
        <w:rPr>
          <w:i/>
          <w:iCs/>
          <w:lang w:val="uz-Cyrl-UZ"/>
        </w:rPr>
        <w:t>R</w:t>
      </w:r>
      <w:r w:rsidRPr="001F2056">
        <w:rPr>
          <w:i/>
          <w:iCs/>
          <w:vertAlign w:val="subscript"/>
          <w:lang w:val="uz-Cyrl-UZ"/>
        </w:rPr>
        <w:t>E</w:t>
      </w:r>
      <w:r w:rsidRPr="001F2056">
        <w:rPr>
          <w:lang w:val="uz-Cyrl-UZ"/>
        </w:rPr>
        <w:t xml:space="preserve"> rezistorda kuchlanish pasayishi ҳam ortadi: </w:t>
      </w:r>
      <w:r w:rsidRPr="001F2056">
        <w:rPr>
          <w:position w:val="-12"/>
        </w:rPr>
        <w:object w:dxaOrig="1100" w:dyaOrig="360">
          <v:shape id="_x0000_i1046" type="#_x0000_t75" style="width:63.6pt;height:20.55pt" o:ole="">
            <v:imagedata r:id="rId52" o:title=""/>
          </v:shape>
          <o:OLEObject Type="Embed" ProgID="Equation.3" ShapeID="_x0000_i1046" DrawAspect="Content" ObjectID="_1413644757" r:id="rId53"/>
        </w:object>
      </w:r>
      <w:r w:rsidRPr="001F2056">
        <w:rPr>
          <w:lang w:val="uz-Cyrl-UZ"/>
        </w:rPr>
        <w:t xml:space="preserve">, chunki baza- emitter o’tishida kuchlanish kirish kuchlanishiga nisbatan kichik bo’ladi </w:t>
      </w:r>
      <w:r w:rsidRPr="001F2056">
        <w:rPr>
          <w:position w:val="-12"/>
        </w:rPr>
        <w:object w:dxaOrig="1700" w:dyaOrig="360">
          <v:shape id="_x0000_i1047" type="#_x0000_t75" style="width:104.75pt;height:21.5pt" o:ole="">
            <v:imagedata r:id="rId54" o:title=""/>
          </v:shape>
          <o:OLEObject Type="Embed" ProgID="Equation.3" ShapeID="_x0000_i1047" DrawAspect="Content" ObjectID="_1413644758" r:id="rId55"/>
        </w:object>
      </w:r>
      <w:r w:rsidRPr="001F2056">
        <w:rPr>
          <w:lang w:val="uz-Cyrl-UZ"/>
        </w:rPr>
        <w:t>.</w:t>
      </w:r>
    </w:p>
    <w:p w:rsidR="001109E4" w:rsidRPr="001F2056" w:rsidRDefault="001109E4" w:rsidP="001109E4">
      <w:pPr>
        <w:ind w:firstLine="720"/>
        <w:jc w:val="both"/>
        <w:rPr>
          <w:lang w:val="uz-Cyrl-UZ"/>
        </w:rPr>
      </w:pPr>
      <w:r w:rsidRPr="001F2056">
        <w:rPr>
          <w:lang w:val="uz-Cyrl-UZ"/>
        </w:rPr>
        <w:t xml:space="preserve">Kirish va </w:t>
      </w:r>
      <w:r w:rsidRPr="001F2056">
        <w:rPr>
          <w:i/>
          <w:iCs/>
          <w:lang w:val="uz-Cyrl-UZ"/>
        </w:rPr>
        <w:t>R</w:t>
      </w:r>
      <w:r w:rsidRPr="001F2056">
        <w:rPr>
          <w:i/>
          <w:iCs/>
          <w:vertAlign w:val="subscript"/>
          <w:lang w:val="uz-Cyrl-UZ"/>
        </w:rPr>
        <w:t>E</w:t>
      </w:r>
      <w:r w:rsidRPr="001F2056">
        <w:rPr>
          <w:lang w:val="uz-Cyrl-UZ"/>
        </w:rPr>
        <w:t xml:space="preserve"> rezistordagi kuchlanishilarning o’zgarishi bir - biriga teng deb ҳisoblashmumkin, yani baza-emitter kuchlanishi o’zarishi  </w:t>
      </w:r>
      <w:r w:rsidRPr="001F2056">
        <w:rPr>
          <w:position w:val="-12"/>
        </w:rPr>
        <w:object w:dxaOrig="600" w:dyaOrig="360">
          <v:shape id="_x0000_i1048" type="#_x0000_t75" style="width:34.6pt;height:20.55pt" o:ole="">
            <v:imagedata r:id="rId56" o:title=""/>
          </v:shape>
          <o:OLEObject Type="Embed" ProgID="Equation.3" ShapeID="_x0000_i1048" DrawAspect="Content" ObjectID="_1413644759" r:id="rId57"/>
        </w:object>
      </w:r>
      <w:r w:rsidRPr="001F2056">
        <w:rPr>
          <w:lang w:val="uz-Cyrl-UZ"/>
        </w:rPr>
        <w:t>ni ҳisobga olmasa ҳam bo’ladi.</w:t>
      </w:r>
    </w:p>
    <w:p w:rsidR="001109E4" w:rsidRPr="001F2056" w:rsidRDefault="001109E4" w:rsidP="001109E4">
      <w:pPr>
        <w:ind w:firstLine="720"/>
        <w:jc w:val="both"/>
        <w:rPr>
          <w:lang w:val="uz-Cyrl-UZ"/>
        </w:rPr>
      </w:pPr>
      <w:r w:rsidRPr="001F2056">
        <w:rPr>
          <w:i/>
          <w:iCs/>
          <w:lang w:val="uz-Cyrl-UZ"/>
        </w:rPr>
        <w:t>R</w:t>
      </w:r>
      <w:r w:rsidRPr="001F2056">
        <w:rPr>
          <w:i/>
          <w:iCs/>
          <w:vertAlign w:val="subscript"/>
          <w:lang w:val="uz-Cyrl-UZ"/>
        </w:rPr>
        <w:t>E</w:t>
      </w:r>
      <w:r w:rsidRPr="001F2056">
        <w:rPr>
          <w:lang w:val="uz-Cyrl-UZ"/>
        </w:rPr>
        <w:t xml:space="preserve"> orqali oqib o’tayotgan tok </w:t>
      </w:r>
      <w:r w:rsidRPr="001F2056">
        <w:rPr>
          <w:i/>
          <w:iCs/>
          <w:lang w:val="uz-Cyrl-UZ"/>
        </w:rPr>
        <w:t>R</w:t>
      </w:r>
      <w:r w:rsidRPr="001F2056">
        <w:rPr>
          <w:i/>
          <w:iCs/>
          <w:vertAlign w:val="subscript"/>
          <w:lang w:val="uz-Cyrl-UZ"/>
        </w:rPr>
        <w:t>K</w:t>
      </w:r>
      <w:r w:rsidRPr="001F2056">
        <w:rPr>
          <w:lang w:val="uz-Cyrl-UZ"/>
        </w:rPr>
        <w:t xml:space="preserve"> dan ҳam oqib o’tadi, demak, bu tokning o’zgarishi kolektordagi rezistorda emitterdagi rezistordagiga nisbatan </w:t>
      </w:r>
      <w:r w:rsidRPr="001F2056">
        <w:rPr>
          <w:position w:val="-12"/>
        </w:rPr>
        <w:object w:dxaOrig="740" w:dyaOrig="360">
          <v:shape id="_x0000_i1049" type="#_x0000_t75" style="width:45.8pt;height:21.5pt" o:ole="">
            <v:imagedata r:id="rId58" o:title=""/>
          </v:shape>
          <o:OLEObject Type="Embed" ProgID="Equation.3" ShapeID="_x0000_i1049" DrawAspect="Content" ObjectID="_1413644760" r:id="rId59"/>
        </w:object>
      </w:r>
      <w:r w:rsidRPr="001F2056">
        <w:rPr>
          <w:lang w:val="uz-Cyrl-UZ"/>
        </w:rPr>
        <w:t>marta katta kuchlanish ortishiga olib keladi</w:t>
      </w:r>
    </w:p>
    <w:p w:rsidR="001109E4" w:rsidRPr="001F2056" w:rsidRDefault="001109E4" w:rsidP="001109E4">
      <w:pPr>
        <w:ind w:firstLine="720"/>
        <w:jc w:val="both"/>
        <w:rPr>
          <w:lang w:val="uz-Cyrl-UZ"/>
        </w:rPr>
      </w:pPr>
      <w:r w:rsidRPr="001F2056">
        <w:rPr>
          <w:lang w:val="uz-Cyrl-UZ"/>
        </w:rPr>
        <w:t xml:space="preserve">Agar  </w:t>
      </w:r>
      <w:r w:rsidRPr="001F2056">
        <w:rPr>
          <w:position w:val="-12"/>
        </w:rPr>
        <w:object w:dxaOrig="1420" w:dyaOrig="360">
          <v:shape id="_x0000_i1050" type="#_x0000_t75" style="width:86.95pt;height:21.5pt" o:ole="">
            <v:imagedata r:id="rId60" o:title=""/>
          </v:shape>
          <o:OLEObject Type="Embed" ProgID="Equation.3" ShapeID="_x0000_i1050" DrawAspect="Content" ObjectID="_1413644761" r:id="rId61"/>
        </w:object>
      </w:r>
      <w:r w:rsidRPr="001F2056">
        <w:rPr>
          <w:lang w:val="uz-Cyrl-UZ"/>
        </w:rPr>
        <w:t xml:space="preserve">ni inobatga olsak </w:t>
      </w:r>
    </w:p>
    <w:p w:rsidR="001109E4" w:rsidRPr="001F2056" w:rsidRDefault="001109E4" w:rsidP="001109E4">
      <w:pPr>
        <w:ind w:firstLine="720"/>
        <w:jc w:val="center"/>
        <w:rPr>
          <w:lang w:val="uz-Cyrl-UZ"/>
        </w:rPr>
      </w:pPr>
      <w:r w:rsidRPr="001F2056">
        <w:rPr>
          <w:position w:val="-30"/>
        </w:rPr>
        <w:object w:dxaOrig="2100" w:dyaOrig="680">
          <v:shape id="_x0000_i1051" type="#_x0000_t75" style="width:129.05pt;height:41.15pt" o:ole="">
            <v:imagedata r:id="rId62" o:title=""/>
          </v:shape>
          <o:OLEObject Type="Embed" ProgID="Equation.3" ShapeID="_x0000_i1051" DrawAspect="Content" ObjectID="_1413644762" r:id="rId63"/>
        </w:object>
      </w:r>
      <w:r w:rsidRPr="001F2056">
        <w:rPr>
          <w:lang w:val="uz-Cyrl-UZ"/>
        </w:rPr>
        <w:t>.</w:t>
      </w:r>
    </w:p>
    <w:p w:rsidR="001109E4" w:rsidRPr="001F2056" w:rsidRDefault="001109E4" w:rsidP="001109E4">
      <w:pPr>
        <w:ind w:firstLine="720"/>
        <w:jc w:val="both"/>
        <w:rPr>
          <w:lang w:val="uz-Cyrl-UZ"/>
        </w:rPr>
      </w:pPr>
    </w:p>
    <w:p w:rsidR="001109E4" w:rsidRPr="001F2056" w:rsidRDefault="001109E4" w:rsidP="001109E4">
      <w:pPr>
        <w:ind w:firstLine="720"/>
        <w:jc w:val="both"/>
        <w:rPr>
          <w:lang w:val="uz-Cyrl-UZ"/>
        </w:rPr>
      </w:pPr>
      <w:r w:rsidRPr="001F2056">
        <w:rPr>
          <w:lang w:val="uz-Cyrl-UZ"/>
        </w:rPr>
        <w:t>Bu ifodaga tranzistorning tokka boғliq bo’lgan parametrlari kirmaydi. SHu sababli, kollektor toki emitter tokidan ancha farq qilishini ҳisobga olsak,mTA li kuchaytirgichning kuchlanish bo’yicha kuchaytirish koeffitsienti kammiqdorda bo’lsa ҳam tok qiymatiga boғliq bo’ladi</w:t>
      </w:r>
    </w:p>
    <w:p w:rsidR="001109E4" w:rsidRPr="001F2056" w:rsidRDefault="001109E4" w:rsidP="001109E4">
      <w:pPr>
        <w:ind w:firstLine="720"/>
        <w:jc w:val="center"/>
        <w:rPr>
          <w:lang w:val="uz-Cyrl-UZ"/>
        </w:rPr>
      </w:pPr>
      <w:r w:rsidRPr="001F2056">
        <w:rPr>
          <w:position w:val="-30"/>
        </w:rPr>
        <w:object w:dxaOrig="1540" w:dyaOrig="680">
          <v:shape id="_x0000_i1052" type="#_x0000_t75" style="width:99.1pt;height:43pt" o:ole="">
            <v:imagedata r:id="rId64" o:title=""/>
          </v:shape>
          <o:OLEObject Type="Embed" ProgID="Equation.3" ShapeID="_x0000_i1052" DrawAspect="Content" ObjectID="_1413644763" r:id="rId65"/>
        </w:object>
      </w:r>
      <w:r w:rsidRPr="001F2056">
        <w:rPr>
          <w:lang w:val="uz-Cyrl-UZ"/>
        </w:rPr>
        <w:t>.</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lastRenderedPageBreak/>
        <w:t>Kuchaytirgich kirish qarshiligi qiymati</w:t>
      </w:r>
      <w:r w:rsidRPr="001F2056">
        <w:rPr>
          <w:position w:val="-12"/>
        </w:rPr>
        <w:object w:dxaOrig="1620" w:dyaOrig="360">
          <v:shape id="_x0000_i1053" type="#_x0000_t75" style="width:101pt;height:22.45pt" o:ole="">
            <v:imagedata r:id="rId66" o:title=""/>
          </v:shape>
          <o:OLEObject Type="Embed" ProgID="Equation.3" ShapeID="_x0000_i1053" DrawAspect="Content" ObjectID="_1413644764" r:id="rId67"/>
        </w:object>
      </w:r>
      <w:r w:rsidRPr="001F2056">
        <w:rPr>
          <w:lang w:val="uz-Cyrl-UZ"/>
        </w:rPr>
        <w:t xml:space="preserve">mTA ҳisobiga ortadi. CHiqish qarshiligi esamanfiy teskari aloqa ҳisobiga sekin ortadi va </w:t>
      </w:r>
      <w:r w:rsidRPr="001F2056">
        <w:rPr>
          <w:i/>
          <w:iCs/>
          <w:lang w:val="uz-Cyrl-UZ"/>
        </w:rPr>
        <w:t>R</w:t>
      </w:r>
      <w:r w:rsidRPr="001F2056">
        <w:rPr>
          <w:i/>
          <w:iCs/>
          <w:vertAlign w:val="subscript"/>
          <w:lang w:val="uz-Cyrl-UZ"/>
        </w:rPr>
        <w:t>K</w:t>
      </w:r>
      <w:r w:rsidRPr="001F2056">
        <w:rPr>
          <w:i/>
          <w:iCs/>
          <w:lang w:val="uz-Cyrl-UZ"/>
        </w:rPr>
        <w:t xml:space="preserve"> </w:t>
      </w:r>
      <w:r w:rsidRPr="001F2056">
        <w:rPr>
          <w:lang w:val="uz-Cyrl-UZ"/>
        </w:rPr>
        <w:t>qiymatiga intiladi.</w:t>
      </w:r>
    </w:p>
    <w:p w:rsidR="001109E4" w:rsidRPr="001F2056" w:rsidRDefault="001109E4" w:rsidP="001109E4">
      <w:pPr>
        <w:ind w:firstLine="720"/>
        <w:jc w:val="both"/>
        <w:rPr>
          <w:lang w:val="uz-Cyrl-UZ"/>
        </w:rPr>
      </w:pPr>
    </w:p>
    <w:p w:rsidR="001109E4" w:rsidRPr="001F2056" w:rsidRDefault="001109E4" w:rsidP="001109E4">
      <w:pPr>
        <w:ind w:firstLine="720"/>
        <w:jc w:val="center"/>
        <w:rPr>
          <w:b/>
          <w:lang w:val="uz-Cyrl-UZ"/>
        </w:rPr>
      </w:pPr>
      <w:r w:rsidRPr="001F2056">
        <w:rPr>
          <w:b/>
          <w:lang w:val="uz-Cyrl-UZ"/>
        </w:rPr>
        <w:t>6.2.</w:t>
      </w:r>
      <w:r w:rsidRPr="001F2056">
        <w:rPr>
          <w:b/>
          <w:i/>
          <w:lang w:val="uz-Cyrl-UZ"/>
        </w:rPr>
        <w:t>m</w:t>
      </w:r>
      <w:r w:rsidRPr="001F2056">
        <w:rPr>
          <w:b/>
          <w:lang w:val="uz-Cyrl-UZ"/>
        </w:rPr>
        <w:t>aydoniy tranzistorlarda yasalgan kuchaytirgichlar</w:t>
      </w:r>
    </w:p>
    <w:p w:rsidR="001109E4" w:rsidRPr="001F2056" w:rsidRDefault="001109E4" w:rsidP="001109E4">
      <w:pPr>
        <w:ind w:firstLine="720"/>
        <w:jc w:val="center"/>
        <w:rPr>
          <w:b/>
          <w:lang w:val="uz-Cyrl-UZ"/>
        </w:rPr>
      </w:pPr>
    </w:p>
    <w:p w:rsidR="001109E4" w:rsidRPr="001F2056" w:rsidRDefault="001109E4" w:rsidP="001109E4">
      <w:pPr>
        <w:ind w:firstLine="720"/>
        <w:jc w:val="both"/>
        <w:rPr>
          <w:lang w:val="uz-Cyrl-UZ"/>
        </w:rPr>
      </w:pPr>
      <w:r w:rsidRPr="001F2056">
        <w:rPr>
          <w:lang w:val="uz-Cyrl-UZ"/>
        </w:rPr>
        <w:t xml:space="preserve">Maydoniy tranzistorlardan kuchaytirgich yasashda umumiy istok (UI) sxemada ulanganmaydoniy tranzistorlar keng qo’llaniladi. 6.5 –rasmda </w:t>
      </w:r>
      <w:r w:rsidRPr="001F2056">
        <w:rPr>
          <w:i/>
          <w:iCs/>
          <w:lang w:val="uz-Cyrl-UZ"/>
        </w:rPr>
        <w:t>n</w:t>
      </w:r>
      <w:r w:rsidRPr="001F2056">
        <w:rPr>
          <w:lang w:val="uz-Cyrl-UZ"/>
        </w:rPr>
        <w:t xml:space="preserve"> – kanalli </w:t>
      </w:r>
      <w:r w:rsidRPr="001F2056">
        <w:rPr>
          <w:i/>
          <w:iCs/>
          <w:lang w:val="uz-Cyrl-UZ"/>
        </w:rPr>
        <w:t>r–n</w:t>
      </w:r>
      <w:r w:rsidRPr="001F2056">
        <w:rPr>
          <w:lang w:val="uz-Cyrl-UZ"/>
        </w:rPr>
        <w:t xml:space="preserve"> o’tish bilan boshqariladiganmaydoniy tranzistorda yasalgan kuchaytirgich bosqichi keltirilgan. </w:t>
      </w:r>
      <w:r w:rsidRPr="001F2056">
        <w:rPr>
          <w:i/>
          <w:iCs/>
          <w:lang w:val="uz-Cyrl-UZ"/>
        </w:rPr>
        <w:t>r–n</w:t>
      </w:r>
      <w:r w:rsidRPr="001F2056">
        <w:rPr>
          <w:lang w:val="uz-Cyrl-UZ"/>
        </w:rPr>
        <w:t xml:space="preserve"> o’tish bilan boshqariladiganmaydoniy tranzistorda stok va zatvorga berilayotgan kuchlanish ishoralari (qutblari) bir - biriga teskari bo’lishi kerak. SHu sababli o’zgarmas tok bo’yicha rejim ҳosil qilish uchun </w:t>
      </w:r>
      <w:r w:rsidRPr="001F2056">
        <w:rPr>
          <w:i/>
          <w:iCs/>
          <w:lang w:val="uz-Cyrl-UZ"/>
        </w:rPr>
        <w:t>R</w:t>
      </w:r>
      <w:r w:rsidRPr="001F2056">
        <w:rPr>
          <w:i/>
          <w:iCs/>
          <w:vertAlign w:val="subscript"/>
          <w:lang w:val="uz-Cyrl-UZ"/>
        </w:rPr>
        <w:t>I</w:t>
      </w:r>
      <w:r w:rsidRPr="001F2056">
        <w:rPr>
          <w:lang w:val="uz-Cyrl-UZ"/>
        </w:rPr>
        <w:t xml:space="preserve"> rezistor kiritiladi va u ketma-ketmTAni ҳosil qiladi. Bundan tashqari, kuchaytirgich parallel kirishlariga </w:t>
      </w:r>
      <w:r w:rsidRPr="001F2056">
        <w:rPr>
          <w:i/>
          <w:iCs/>
          <w:lang w:val="uz-Cyrl-UZ"/>
        </w:rPr>
        <w:t>R</w:t>
      </w:r>
      <w:r w:rsidRPr="001F2056">
        <w:rPr>
          <w:i/>
          <w:iCs/>
          <w:vertAlign w:val="subscript"/>
          <w:lang w:val="uz-Cyrl-UZ"/>
        </w:rPr>
        <w:t>SIL</w:t>
      </w:r>
      <w:r w:rsidRPr="001F2056">
        <w:rPr>
          <w:lang w:val="uz-Cyrl-UZ"/>
        </w:rPr>
        <w:t xml:space="preserve"> rezistor ulanadi va u zatvorni umumiy shina bilan galvanik aloqasini taminlaydi va kuchaytirgich kirish qarshiligini barqarorlaydi.</w:t>
      </w:r>
    </w:p>
    <w:p w:rsidR="001109E4" w:rsidRPr="001F2056" w:rsidRDefault="001109E4" w:rsidP="001109E4">
      <w:pPr>
        <w:ind w:firstLine="720"/>
        <w:jc w:val="both"/>
        <w:rPr>
          <w:lang w:val="uz-Cyrl-UZ"/>
        </w:rPr>
      </w:pPr>
      <w:r w:rsidRPr="001F2056">
        <w:rPr>
          <w:lang w:val="uz-Cyrl-UZ"/>
        </w:rPr>
        <w:t xml:space="preserve">Berilgan </w:t>
      </w:r>
      <w:r w:rsidRPr="001F2056">
        <w:rPr>
          <w:i/>
          <w:iCs/>
          <w:lang w:val="en-US"/>
        </w:rPr>
        <w:t>I</w:t>
      </w:r>
      <w:r w:rsidRPr="001F2056">
        <w:rPr>
          <w:i/>
          <w:iCs/>
          <w:vertAlign w:val="subscript"/>
          <w:lang w:val="uz-Cyrl-UZ"/>
        </w:rPr>
        <w:t>S0</w:t>
      </w:r>
      <w:r w:rsidRPr="001F2056">
        <w:rPr>
          <w:lang w:val="uz-Cyrl-UZ"/>
        </w:rPr>
        <w:t xml:space="preserve"> sokinlik toki uchun </w:t>
      </w:r>
      <w:r w:rsidRPr="001F2056">
        <w:rPr>
          <w:i/>
          <w:iCs/>
          <w:lang w:val="en-US"/>
        </w:rPr>
        <w:t>R</w:t>
      </w:r>
      <w:r w:rsidRPr="001F2056">
        <w:rPr>
          <w:i/>
          <w:iCs/>
          <w:vertAlign w:val="subscript"/>
          <w:lang w:val="uz-Cyrl-UZ"/>
        </w:rPr>
        <w:t>I</w:t>
      </w:r>
      <w:r w:rsidRPr="001F2056">
        <w:rPr>
          <w:lang w:val="uz-Cyrl-UZ"/>
        </w:rPr>
        <w:t xml:space="preserve"> kattaligimaydoniy tranzistor stok – zatvor VAXsidan aniqlanadi (5.3 </w:t>
      </w:r>
      <w:r w:rsidRPr="001F2056">
        <w:rPr>
          <w:i/>
          <w:iCs/>
          <w:lang w:val="uz-Cyrl-UZ"/>
        </w:rPr>
        <w:t xml:space="preserve">a </w:t>
      </w:r>
      <w:r w:rsidRPr="001F2056">
        <w:rPr>
          <w:lang w:val="uz-Cyrl-UZ"/>
        </w:rPr>
        <w:t xml:space="preserve">–rasmga qarang). VAXdan </w:t>
      </w:r>
      <w:r w:rsidRPr="001F2056">
        <w:rPr>
          <w:i/>
          <w:iCs/>
          <w:lang w:val="uz-Cyrl-UZ"/>
        </w:rPr>
        <w:t>U</w:t>
      </w:r>
      <w:r w:rsidRPr="001F2056">
        <w:rPr>
          <w:i/>
          <w:iCs/>
          <w:vertAlign w:val="subscript"/>
          <w:lang w:val="uz-Cyrl-UZ"/>
        </w:rPr>
        <w:t>ZI0</w:t>
      </w:r>
      <w:r w:rsidRPr="001F2056">
        <w:rPr>
          <w:vertAlign w:val="subscript"/>
          <w:lang w:val="uz-Cyrl-UZ"/>
        </w:rPr>
        <w:t xml:space="preserve"> </w:t>
      </w:r>
      <w:r w:rsidRPr="001F2056">
        <w:rPr>
          <w:lang w:val="uz-Cyrl-UZ"/>
        </w:rPr>
        <w:t xml:space="preserve">ni aniqlab </w:t>
      </w:r>
      <w:r w:rsidRPr="001F2056">
        <w:rPr>
          <w:i/>
          <w:iCs/>
          <w:lang w:val="uz-Cyrl-UZ"/>
        </w:rPr>
        <w:t>R</w:t>
      </w:r>
      <w:r w:rsidRPr="001F2056">
        <w:rPr>
          <w:i/>
          <w:iCs/>
          <w:vertAlign w:val="subscript"/>
          <w:lang w:val="uz-Cyrl-UZ"/>
        </w:rPr>
        <w:t>I</w:t>
      </w:r>
      <w:r w:rsidRPr="001F2056">
        <w:rPr>
          <w:lang w:val="uz-Cyrl-UZ"/>
        </w:rPr>
        <w:t xml:space="preserve"> ni quyidagi ifodadan qiynalmas aniqlashmumkin:</w:t>
      </w:r>
    </w:p>
    <w:p w:rsidR="001109E4" w:rsidRPr="001F2056" w:rsidRDefault="001109E4" w:rsidP="001109E4">
      <w:pPr>
        <w:ind w:firstLine="720"/>
        <w:jc w:val="center"/>
        <w:rPr>
          <w:lang w:val="uz-Cyrl-UZ"/>
        </w:rPr>
      </w:pPr>
    </w:p>
    <w:p w:rsidR="001109E4" w:rsidRPr="001F2056" w:rsidRDefault="001109E4" w:rsidP="001109E4">
      <w:pPr>
        <w:ind w:firstLine="720"/>
        <w:jc w:val="center"/>
        <w:rPr>
          <w:lang w:val="uz-Cyrl-UZ"/>
        </w:rPr>
      </w:pPr>
      <w:r w:rsidRPr="001F2056">
        <w:rPr>
          <w:position w:val="-12"/>
        </w:rPr>
        <w:object w:dxaOrig="1520" w:dyaOrig="360">
          <v:shape id="_x0000_i1054" type="#_x0000_t75" style="width:112.2pt;height:26.2pt" o:ole="">
            <v:imagedata r:id="rId68" o:title=""/>
          </v:shape>
          <o:OLEObject Type="Embed" ProgID="Equation.3" ShapeID="_x0000_i1054" DrawAspect="Content" ObjectID="_1413644765" r:id="rId69"/>
        </w:object>
      </w:r>
    </w:p>
    <w:p w:rsidR="001109E4" w:rsidRPr="001F2056" w:rsidRDefault="001109E4" w:rsidP="001109E4">
      <w:pPr>
        <w:ind w:firstLine="720"/>
        <w:jc w:val="center"/>
        <w:rPr>
          <w:lang w:val="uz-Cyrl-UZ"/>
        </w:rPr>
      </w:pPr>
    </w:p>
    <w:p w:rsidR="001109E4" w:rsidRPr="001F2056" w:rsidRDefault="001109E4" w:rsidP="001109E4">
      <w:pPr>
        <w:ind w:firstLine="720"/>
        <w:jc w:val="center"/>
        <w:rPr>
          <w:lang w:val="uz-Cyrl-UZ"/>
        </w:rPr>
      </w:pPr>
      <w:r>
        <w:rPr>
          <w:noProof/>
          <w:lang w:val="en-US" w:eastAsia="en-US"/>
        </w:rPr>
        <w:drawing>
          <wp:inline distT="0" distB="0" distL="0" distR="0">
            <wp:extent cx="3230245" cy="3122930"/>
            <wp:effectExtent l="0" t="0" r="825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30245" cy="3122930"/>
                    </a:xfrm>
                    <a:prstGeom prst="rect">
                      <a:avLst/>
                    </a:prstGeom>
                    <a:noFill/>
                    <a:ln>
                      <a:noFill/>
                    </a:ln>
                  </pic:spPr>
                </pic:pic>
              </a:graphicData>
            </a:graphic>
          </wp:inline>
        </w:drawing>
      </w:r>
    </w:p>
    <w:p w:rsidR="001109E4" w:rsidRPr="001F2056" w:rsidRDefault="001109E4" w:rsidP="001109E4">
      <w:pPr>
        <w:ind w:firstLine="720"/>
        <w:jc w:val="center"/>
        <w:rPr>
          <w:lang w:val="uz-Cyrl-UZ"/>
        </w:rPr>
      </w:pPr>
    </w:p>
    <w:p w:rsidR="001109E4" w:rsidRPr="001F2056" w:rsidRDefault="001109E4" w:rsidP="001109E4">
      <w:pPr>
        <w:ind w:firstLine="720"/>
        <w:jc w:val="center"/>
        <w:rPr>
          <w:lang w:val="uz-Cyrl-UZ"/>
        </w:rPr>
      </w:pPr>
      <w:r w:rsidRPr="001F2056">
        <w:rPr>
          <w:lang w:val="uz-Cyrl-UZ"/>
        </w:rPr>
        <w:t>6.5 – rasm.</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Kirishga o’zgaruvchan signalningmusbat yarim davri </w:t>
      </w:r>
      <w:r w:rsidRPr="001F2056">
        <w:rPr>
          <w:i/>
          <w:iCs/>
          <w:lang w:val="uz-Cyrl-UZ"/>
        </w:rPr>
        <w:t>U</w:t>
      </w:r>
      <w:r w:rsidRPr="001F2056">
        <w:rPr>
          <w:i/>
          <w:iCs/>
          <w:vertAlign w:val="subscript"/>
          <w:lang w:val="uz-Cyrl-UZ"/>
        </w:rPr>
        <w:t>KIR</w:t>
      </w:r>
      <w:r w:rsidRPr="001F2056">
        <w:rPr>
          <w:lang w:val="uz-Cyrl-UZ"/>
        </w:rPr>
        <w:t xml:space="preserve"> berilganda chiqishda teskari fazadagi signal </w:t>
      </w:r>
      <w:r w:rsidRPr="001F2056">
        <w:rPr>
          <w:i/>
          <w:iCs/>
          <w:lang w:val="uz-Cyrl-UZ"/>
        </w:rPr>
        <w:t>U</w:t>
      </w:r>
      <w:r w:rsidRPr="001F2056">
        <w:rPr>
          <w:i/>
          <w:iCs/>
          <w:vertAlign w:val="subscript"/>
          <w:lang w:val="uz-Cyrl-UZ"/>
        </w:rPr>
        <w:t>CHIQ</w:t>
      </w:r>
      <w:r w:rsidRPr="001F2056">
        <w:rPr>
          <w:lang w:val="uz-Cyrl-UZ"/>
        </w:rPr>
        <w:t xml:space="preserve"> ҳosil bo’ladi, yani UI sxemadagi kuchaytirgich bosqichi kirish signalini inverslaydi. Kuchlanish bo’yicha kuchaytirish koeffitsienti quyidagiga teng</w:t>
      </w:r>
    </w:p>
    <w:p w:rsidR="001109E4" w:rsidRPr="001F2056" w:rsidRDefault="001109E4" w:rsidP="001109E4">
      <w:pPr>
        <w:ind w:firstLine="720"/>
        <w:jc w:val="both"/>
        <w:rPr>
          <w:lang w:val="uz-Cyrl-UZ"/>
        </w:rPr>
      </w:pPr>
    </w:p>
    <w:p w:rsidR="001109E4" w:rsidRPr="001F2056" w:rsidRDefault="001109E4" w:rsidP="001109E4">
      <w:pPr>
        <w:ind w:firstLine="720"/>
        <w:jc w:val="center"/>
        <w:rPr>
          <w:lang w:val="uz-Cyrl-UZ"/>
        </w:rPr>
      </w:pPr>
      <w:r w:rsidRPr="001F2056">
        <w:rPr>
          <w:position w:val="-30"/>
        </w:rPr>
        <w:object w:dxaOrig="4560" w:dyaOrig="680">
          <v:shape id="_x0000_i1055" type="#_x0000_t75" style="width:268.35pt;height:39.25pt" o:ole="">
            <v:imagedata r:id="rId71" o:title=""/>
          </v:shape>
          <o:OLEObject Type="Embed" ProgID="Equation.3" ShapeID="_x0000_i1055" DrawAspect="Content" ObjectID="_1413644766" r:id="rId72"/>
        </w:object>
      </w:r>
    </w:p>
    <w:p w:rsidR="001109E4" w:rsidRPr="001F2056" w:rsidRDefault="001109E4" w:rsidP="001109E4">
      <w:pPr>
        <w:ind w:firstLine="720"/>
        <w:jc w:val="both"/>
      </w:pPr>
    </w:p>
    <w:p w:rsidR="001109E4" w:rsidRPr="001F2056" w:rsidRDefault="001109E4" w:rsidP="001109E4">
      <w:pPr>
        <w:ind w:firstLine="720"/>
        <w:jc w:val="both"/>
        <w:rPr>
          <w:lang w:val="uz-Cyrl-UZ"/>
        </w:rPr>
      </w:pPr>
      <w:r w:rsidRPr="001F2056">
        <w:rPr>
          <w:lang w:val="uz-Cyrl-UZ"/>
        </w:rPr>
        <w:t xml:space="preserve">“Manfiy” ishora UIli sxema signalni inverslashini bildiradi. Amaliyotda </w:t>
      </w:r>
      <w:r w:rsidRPr="001F2056">
        <w:rPr>
          <w:position w:val="-12"/>
        </w:rPr>
        <w:object w:dxaOrig="780" w:dyaOrig="360">
          <v:shape id="_x0000_i1056" type="#_x0000_t75" style="width:49.55pt;height:22.45pt" o:ole="">
            <v:imagedata r:id="rId73" o:title=""/>
          </v:shape>
          <o:OLEObject Type="Embed" ProgID="Equation.3" ShapeID="_x0000_i1056" DrawAspect="Content" ObjectID="_1413644767" r:id="rId74"/>
        </w:object>
      </w:r>
      <w:r w:rsidRPr="001F2056">
        <w:rPr>
          <w:lang w:val="uz-Cyrl-UZ"/>
        </w:rPr>
        <w:t>, shu sababli kuchaytirish koeffitsientini quyidagi ko’rinishda ifodalashmumkin</w:t>
      </w:r>
    </w:p>
    <w:p w:rsidR="001109E4" w:rsidRPr="001F2056" w:rsidRDefault="001109E4" w:rsidP="001109E4">
      <w:pPr>
        <w:ind w:firstLine="720"/>
        <w:jc w:val="center"/>
      </w:pPr>
      <w:r w:rsidRPr="001F2056">
        <w:rPr>
          <w:position w:val="-12"/>
        </w:rPr>
        <w:object w:dxaOrig="1300" w:dyaOrig="360">
          <v:shape id="_x0000_i1057" type="#_x0000_t75" style="width:84.15pt;height:22.45pt" o:ole="">
            <v:imagedata r:id="rId75" o:title=""/>
          </v:shape>
          <o:OLEObject Type="Embed" ProgID="Equation.3" ShapeID="_x0000_i1057" DrawAspect="Content" ObjectID="_1413644768" r:id="rId76"/>
        </w:object>
      </w:r>
    </w:p>
    <w:p w:rsidR="001109E4" w:rsidRPr="001F2056" w:rsidRDefault="001109E4" w:rsidP="001109E4">
      <w:pPr>
        <w:ind w:firstLine="720"/>
        <w:jc w:val="both"/>
        <w:rPr>
          <w:lang w:val="uz-Cyrl-UZ"/>
        </w:rPr>
      </w:pPr>
      <w:r w:rsidRPr="001F2056">
        <w:rPr>
          <w:lang w:val="uz-Cyrl-UZ"/>
        </w:rPr>
        <w:t xml:space="preserve">UI sxemadagi real kuchaytirgich bosqichlarida </w:t>
      </w:r>
      <w:r w:rsidRPr="001F2056">
        <w:rPr>
          <w:i/>
          <w:iCs/>
        </w:rPr>
        <w:t>K</w:t>
      </w:r>
      <w:r w:rsidRPr="001F2056">
        <w:rPr>
          <w:i/>
          <w:iCs/>
          <w:lang w:val="en-US"/>
        </w:rPr>
        <w:t>u</w:t>
      </w:r>
      <w:r w:rsidRPr="001F2056">
        <w:t>=3</w:t>
      </w:r>
      <w:r w:rsidRPr="001F2056">
        <w:rPr>
          <w:lang w:val="en-US"/>
        </w:rPr>
        <w:sym w:font="Symbol" w:char="F020"/>
      </w:r>
      <w:r w:rsidRPr="001F2056">
        <w:t xml:space="preserve">÷50, </w:t>
      </w:r>
      <w:r w:rsidRPr="001F2056">
        <w:rPr>
          <w:i/>
          <w:iCs/>
          <w:lang w:val="en-US"/>
        </w:rPr>
        <w:t>R</w:t>
      </w:r>
      <w:r w:rsidRPr="001F2056">
        <w:rPr>
          <w:i/>
          <w:iCs/>
          <w:vertAlign w:val="subscript"/>
          <w:lang w:val="uz-Cyrl-UZ"/>
        </w:rPr>
        <w:t>KIR</w:t>
      </w:r>
      <w:r w:rsidRPr="001F2056">
        <w:rPr>
          <w:i/>
          <w:iCs/>
        </w:rPr>
        <w:t xml:space="preserve"> </w:t>
      </w:r>
      <w:r w:rsidRPr="001F2056">
        <w:rPr>
          <w:i/>
          <w:iCs/>
        </w:rPr>
        <w:sym w:font="Symbol" w:char="F040"/>
      </w:r>
      <w:r w:rsidRPr="001F2056">
        <w:rPr>
          <w:i/>
          <w:iCs/>
        </w:rPr>
        <w:t xml:space="preserve"> </w:t>
      </w:r>
      <w:r w:rsidRPr="001F2056">
        <w:rPr>
          <w:i/>
          <w:iCs/>
          <w:lang w:val="en-US"/>
        </w:rPr>
        <w:t>R</w:t>
      </w:r>
      <w:r w:rsidRPr="001F2056">
        <w:rPr>
          <w:i/>
          <w:iCs/>
          <w:vertAlign w:val="subscript"/>
          <w:lang w:val="uz-Cyrl-UZ"/>
        </w:rPr>
        <w:t>SIL</w:t>
      </w:r>
      <w:r w:rsidRPr="001F2056">
        <w:rPr>
          <w:i/>
          <w:iCs/>
        </w:rPr>
        <w:t>,</w:t>
      </w:r>
      <w:r w:rsidRPr="001F2056">
        <w:t xml:space="preserve">  </w:t>
      </w:r>
      <w:r w:rsidRPr="001F2056">
        <w:rPr>
          <w:i/>
          <w:iCs/>
          <w:lang w:val="en-US"/>
        </w:rPr>
        <w:t>R</w:t>
      </w:r>
      <w:r w:rsidRPr="001F2056">
        <w:rPr>
          <w:i/>
          <w:iCs/>
          <w:vertAlign w:val="subscript"/>
          <w:lang w:val="uz-Cyrl-UZ"/>
        </w:rPr>
        <w:t>CHIQ</w:t>
      </w:r>
      <w:r w:rsidRPr="001F2056">
        <w:rPr>
          <w:i/>
          <w:iCs/>
        </w:rPr>
        <w:t xml:space="preserve"> </w:t>
      </w:r>
      <w:r w:rsidRPr="001F2056">
        <w:rPr>
          <w:i/>
          <w:iCs/>
        </w:rPr>
        <w:sym w:font="Symbol" w:char="F040"/>
      </w:r>
      <w:r w:rsidRPr="001F2056">
        <w:rPr>
          <w:i/>
          <w:iCs/>
        </w:rPr>
        <w:t xml:space="preserve">  </w:t>
      </w:r>
      <w:r w:rsidRPr="001F2056">
        <w:rPr>
          <w:i/>
          <w:iCs/>
          <w:lang w:val="en-US"/>
        </w:rPr>
        <w:t>R</w:t>
      </w:r>
      <w:r w:rsidRPr="001F2056">
        <w:rPr>
          <w:i/>
          <w:iCs/>
          <w:vertAlign w:val="subscript"/>
          <w:lang w:val="uz-Cyrl-UZ"/>
        </w:rPr>
        <w:t>S</w:t>
      </w:r>
      <w:r w:rsidRPr="001F2056">
        <w:t>.</w:t>
      </w:r>
    </w:p>
    <w:p w:rsidR="001109E4" w:rsidRPr="001F2056" w:rsidRDefault="001109E4" w:rsidP="001109E4">
      <w:pPr>
        <w:ind w:firstLine="720"/>
        <w:jc w:val="both"/>
      </w:pPr>
    </w:p>
    <w:p w:rsidR="001109E4" w:rsidRPr="001F2056" w:rsidRDefault="001109E4" w:rsidP="001109E4">
      <w:pPr>
        <w:ind w:firstLine="720"/>
        <w:jc w:val="center"/>
        <w:rPr>
          <w:b/>
          <w:lang w:val="uz-Cyrl-UZ"/>
        </w:rPr>
      </w:pPr>
      <w:r w:rsidRPr="001F2056">
        <w:rPr>
          <w:b/>
        </w:rPr>
        <w:t xml:space="preserve">6.3. </w:t>
      </w:r>
      <w:r w:rsidRPr="001F2056">
        <w:rPr>
          <w:b/>
          <w:lang w:val="uz-Cyrl-UZ"/>
        </w:rPr>
        <w:t>Ko’p bosqichli kuchaytirigichlar</w:t>
      </w:r>
    </w:p>
    <w:p w:rsidR="001109E4" w:rsidRPr="001F2056" w:rsidRDefault="001109E4" w:rsidP="001109E4">
      <w:pPr>
        <w:ind w:firstLine="720"/>
        <w:jc w:val="both"/>
      </w:pPr>
    </w:p>
    <w:p w:rsidR="001109E4" w:rsidRPr="001F2056" w:rsidRDefault="001109E4" w:rsidP="001109E4">
      <w:pPr>
        <w:ind w:firstLine="720"/>
        <w:jc w:val="both"/>
        <w:rPr>
          <w:lang w:val="uz-Cyrl-UZ"/>
        </w:rPr>
      </w:pPr>
      <w:r w:rsidRPr="001F2056">
        <w:rPr>
          <w:lang w:val="uz-Cyrl-UZ"/>
        </w:rPr>
        <w:t xml:space="preserve">Kuchaytirgich parametrlarining yaxshi  barqarorligini taminlab beruvchimanfiy teskari aloqa kuchaytirish koeffitsientini keskin kamaytiradi. Katta </w:t>
      </w:r>
      <w:r w:rsidRPr="001F2056">
        <w:rPr>
          <w:i/>
          <w:iCs/>
          <w:lang w:val="uz-Cyrl-UZ"/>
        </w:rPr>
        <w:t>K</w:t>
      </w:r>
      <w:r w:rsidRPr="001F2056">
        <w:rPr>
          <w:i/>
          <w:iCs/>
          <w:vertAlign w:val="subscript"/>
          <w:lang w:val="uz-Cyrl-UZ"/>
        </w:rPr>
        <w:t>U</w:t>
      </w:r>
      <w:r w:rsidRPr="001F2056">
        <w:rPr>
          <w:lang w:val="uz-Cyrl-UZ"/>
        </w:rPr>
        <w:t xml:space="preserve"> qiymatini olish uchun keng polosali ko’p bosqichli kuchaytirgichlar qo’llaniladi. 6.6 – rasmda ketma - ket – parallel teskari aloqali uch bosqichli kuchaytirgich  printsipial sxemasi keltirilgan. Birinchi UE bosqich  VT1 tranzistorda bajarilgan, unda tok bo’yichamaҳalliy  ketma –ketmTAmavjud bo’lib, u </w:t>
      </w:r>
      <w:r w:rsidRPr="001F2056">
        <w:rPr>
          <w:i/>
          <w:iCs/>
          <w:lang w:val="uz-Cyrl-UZ"/>
        </w:rPr>
        <w:t>R</w:t>
      </w:r>
      <w:r w:rsidRPr="001F2056">
        <w:rPr>
          <w:i/>
          <w:iCs/>
          <w:vertAlign w:val="subscript"/>
          <w:lang w:val="uz-Cyrl-UZ"/>
        </w:rPr>
        <w:t>E1</w:t>
      </w:r>
      <w:r w:rsidRPr="001F2056">
        <w:rPr>
          <w:lang w:val="uz-Cyrl-UZ"/>
        </w:rPr>
        <w:t xml:space="preserve"> da bajarilgan. Ikkinchi bosqich VT2 tranzistorda bajarilgan. Uchinchi bosqich VT3 tranzistorda bajarilgan bo’lib, </w:t>
      </w:r>
      <w:r w:rsidRPr="001F2056">
        <w:rPr>
          <w:i/>
          <w:iCs/>
          <w:lang w:val="uz-Cyrl-UZ"/>
        </w:rPr>
        <w:t>R</w:t>
      </w:r>
      <w:r w:rsidRPr="001F2056">
        <w:rPr>
          <w:i/>
          <w:iCs/>
          <w:vertAlign w:val="subscript"/>
          <w:lang w:val="uz-Cyrl-UZ"/>
        </w:rPr>
        <w:t>E3</w:t>
      </w:r>
      <w:r w:rsidRPr="001F2056">
        <w:rPr>
          <w:lang w:val="uz-Cyrl-UZ"/>
        </w:rPr>
        <w:t xml:space="preserve"> rezistor</w:t>
      </w:r>
      <w:r w:rsidRPr="001F2056">
        <w:rPr>
          <w:vertAlign w:val="subscript"/>
          <w:lang w:val="uz-Cyrl-UZ"/>
        </w:rPr>
        <w:t xml:space="preserve"> m</w:t>
      </w:r>
      <w:r w:rsidRPr="001F2056">
        <w:rPr>
          <w:lang w:val="uz-Cyrl-UZ"/>
        </w:rPr>
        <w:t xml:space="preserve">aҳalliymTAni amalga oshiradi. </w:t>
      </w:r>
    </w:p>
    <w:p w:rsidR="001109E4" w:rsidRPr="001F2056" w:rsidRDefault="001109E4" w:rsidP="001109E4">
      <w:pPr>
        <w:ind w:firstLine="720"/>
        <w:jc w:val="center"/>
        <w:rPr>
          <w:lang w:val="uz-Cyrl-UZ"/>
        </w:rPr>
      </w:pPr>
    </w:p>
    <w:p w:rsidR="001109E4" w:rsidRPr="001F2056" w:rsidRDefault="001109E4" w:rsidP="001109E4">
      <w:pPr>
        <w:jc w:val="center"/>
      </w:pPr>
      <w:r>
        <w:rPr>
          <w:noProof/>
          <w:lang w:val="en-US" w:eastAsia="en-US"/>
        </w:rPr>
        <w:drawing>
          <wp:inline distT="0" distB="0" distL="0" distR="0">
            <wp:extent cx="5415280" cy="2660015"/>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15280" cy="2660015"/>
                    </a:xfrm>
                    <a:prstGeom prst="rect">
                      <a:avLst/>
                    </a:prstGeom>
                    <a:noFill/>
                    <a:ln>
                      <a:noFill/>
                    </a:ln>
                  </pic:spPr>
                </pic:pic>
              </a:graphicData>
            </a:graphic>
          </wp:inline>
        </w:drawing>
      </w:r>
    </w:p>
    <w:p w:rsidR="001109E4" w:rsidRPr="001F2056" w:rsidRDefault="001109E4" w:rsidP="001109E4">
      <w:pPr>
        <w:ind w:firstLine="720"/>
        <w:jc w:val="center"/>
        <w:rPr>
          <w:lang w:val="uz-Cyrl-UZ"/>
        </w:rPr>
      </w:pPr>
    </w:p>
    <w:p w:rsidR="001109E4" w:rsidRPr="001F2056" w:rsidRDefault="001109E4" w:rsidP="001109E4">
      <w:pPr>
        <w:ind w:firstLine="720"/>
        <w:jc w:val="center"/>
        <w:rPr>
          <w:lang w:val="uz-Cyrl-UZ"/>
        </w:rPr>
      </w:pPr>
      <w:r w:rsidRPr="001F2056">
        <w:rPr>
          <w:lang w:val="uz-Cyrl-UZ"/>
        </w:rPr>
        <w:t>6.6 – rasm.</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MaҳalliymTAdan tashqari kuchaytirgichda umumiy teskari aloqa qo’llanilgan. U kuchaytirgich bosqich chiqishini VT1 tranzistor emitteri bilan boғlovchi </w:t>
      </w:r>
      <w:r w:rsidRPr="001F2056">
        <w:rPr>
          <w:i/>
          <w:iCs/>
          <w:lang w:val="uz-Cyrl-UZ"/>
        </w:rPr>
        <w:t>R</w:t>
      </w:r>
      <w:r w:rsidRPr="001F2056">
        <w:rPr>
          <w:i/>
          <w:iCs/>
          <w:vertAlign w:val="subscript"/>
          <w:lang w:val="uz-Cyrl-UZ"/>
        </w:rPr>
        <w:t>TA</w:t>
      </w:r>
      <w:r w:rsidRPr="001F2056">
        <w:rPr>
          <w:lang w:val="uz-Cyrl-UZ"/>
        </w:rPr>
        <w:t xml:space="preserve"> rezistor zanjirida bajarilgan.maҳalliy (bosqichlar ichidagi) teskari aloqalarga nisbatan butun kuchaytirigichni qamrab oladigan teskari aloqa, yanada yuqori barqarorlikni ҳamda aloҳida bosqichlarni kuchaytirish koeffitsienti oғishiga sezgirlikni kamayishini taminlaydi. 6.6 – sxema integral kuchaytirgich yasashda asos ҳisoblanadi.</w:t>
      </w:r>
    </w:p>
    <w:p w:rsidR="001109E4" w:rsidRPr="001F2056" w:rsidRDefault="001109E4" w:rsidP="001109E4">
      <w:pPr>
        <w:ind w:firstLine="720"/>
        <w:jc w:val="both"/>
        <w:rPr>
          <w:lang w:val="uz-Cyrl-UZ"/>
        </w:rPr>
      </w:pPr>
      <w:r w:rsidRPr="001F2056">
        <w:rPr>
          <w:lang w:val="uz-Cyrl-UZ"/>
        </w:rPr>
        <w:t xml:space="preserve">Lekin teskari aloqali asosiy uch bosqichli kuchaytirgichdan tashqari, integral kuchaytirgich sxemasi kichik chiqish qarshiligini taminlash uchun va kuchaytirigichda </w:t>
      </w:r>
      <w:r w:rsidRPr="001F2056">
        <w:rPr>
          <w:lang w:val="uz-Cyrl-UZ"/>
        </w:rPr>
        <w:lastRenderedPageBreak/>
        <w:t>qo’shimcha keng polosalik,  chidamlilik, temperaturaviy barqarorlik va o’zidan oldingi chiqish bosqichi kuchlanishi o’zgarmas tashkil etuvchisini keyingi bosqich kirish kuchlanishi  o’zgarmas tashkil etuvchisi bilanmuvofiqlashni taminlash uchun chiqish bosqichi sifatida  emitter qaytargichga ega bo’ladi. Gap shundaki, turli katta siғimlarga ega bo’lgan kondensatorlarningmavjud emasligi tufayli barcha bosqichlar o’zgarmas tok bo’yicha o’zaro boғlangan.</w:t>
      </w:r>
    </w:p>
    <w:p w:rsidR="001109E4" w:rsidRPr="001F2056" w:rsidRDefault="001109E4" w:rsidP="001109E4">
      <w:pPr>
        <w:ind w:firstLine="720"/>
        <w:jc w:val="both"/>
        <w:rPr>
          <w:lang w:val="uz-Cyrl-UZ"/>
        </w:rPr>
      </w:pPr>
    </w:p>
    <w:p w:rsidR="001109E4" w:rsidRPr="001F2056" w:rsidRDefault="001109E4" w:rsidP="001109E4">
      <w:pPr>
        <w:ind w:firstLine="708"/>
        <w:jc w:val="center"/>
        <w:rPr>
          <w:b/>
          <w:lang w:val="uz-Cyrl-UZ"/>
        </w:rPr>
      </w:pPr>
      <w:r w:rsidRPr="001F2056">
        <w:rPr>
          <w:b/>
        </w:rPr>
        <w:t xml:space="preserve">6.4. </w:t>
      </w:r>
      <w:r w:rsidRPr="001F2056">
        <w:rPr>
          <w:b/>
          <w:lang w:val="uz-Cyrl-UZ"/>
        </w:rPr>
        <w:t xml:space="preserve">Analog integral sxemalarning chiqish bosqichlari </w:t>
      </w:r>
    </w:p>
    <w:p w:rsidR="001109E4" w:rsidRPr="001F2056" w:rsidRDefault="001109E4" w:rsidP="001109E4">
      <w:pPr>
        <w:ind w:firstLine="708"/>
        <w:jc w:val="center"/>
        <w:rPr>
          <w:b/>
          <w:lang w:val="uz-Cyrl-UZ"/>
        </w:rPr>
      </w:pPr>
      <w:r w:rsidRPr="001F2056">
        <w:rPr>
          <w:b/>
          <w:lang w:val="uz-Cyrl-UZ"/>
        </w:rPr>
        <w:t>(quvvat kuchaytirgichlari)</w:t>
      </w:r>
    </w:p>
    <w:p w:rsidR="001109E4" w:rsidRPr="001F2056" w:rsidRDefault="001109E4" w:rsidP="001109E4">
      <w:pPr>
        <w:ind w:firstLine="708"/>
        <w:jc w:val="both"/>
        <w:rPr>
          <w:b/>
          <w:i/>
        </w:rPr>
      </w:pPr>
    </w:p>
    <w:p w:rsidR="001109E4" w:rsidRPr="001F2056" w:rsidRDefault="001109E4" w:rsidP="001109E4">
      <w:pPr>
        <w:ind w:firstLine="708"/>
        <w:jc w:val="both"/>
        <w:rPr>
          <w:lang w:val="uz-Cyrl-UZ"/>
        </w:rPr>
      </w:pPr>
      <w:r w:rsidRPr="001F2056">
        <w:rPr>
          <w:lang w:val="uz-Cyrl-UZ"/>
        </w:rPr>
        <w:t xml:space="preserve">CHiqish bosqichlarining vazifasi – signalning berilgan (etarlicha katta) quvvatini buzilishlarsiz past omli yuklamaga  uzatishni taminlash. Odatda ko’p bosqichli kuchaytirgichlarda ular chiqish bosqichlari ҳisoblanadilar. Kuchlanish bo’yicha kuchaytirish koeffitsienti chiqish bosqichlari uchun ikkinchi darajali parametr ҳisoblanadi. SHu sababli asosiy parametrlar bo’lib quyidagilar ҳisoblanadi: foydali ish koeffitsienti </w:t>
      </w:r>
      <w:r w:rsidRPr="001F2056">
        <w:rPr>
          <w:position w:val="-10"/>
        </w:rPr>
        <w:object w:dxaOrig="200" w:dyaOrig="260">
          <v:shape id="_x0000_i1058" type="#_x0000_t75" style="width:14.95pt;height:18.7pt" o:ole="">
            <v:imagedata r:id="rId78" o:title=""/>
          </v:shape>
          <o:OLEObject Type="Embed" ProgID="Equation.3" ShapeID="_x0000_i1058" DrawAspect="Content" ObjectID="_1413644769" r:id="rId79"/>
        </w:object>
      </w:r>
      <w:r w:rsidRPr="001F2056">
        <w:rPr>
          <w:lang w:val="uz-Cyrl-UZ"/>
        </w:rPr>
        <w:t xml:space="preserve">va nochiziqli buzilishlar koeffitsienti </w:t>
      </w:r>
      <w:r w:rsidRPr="001F2056">
        <w:rPr>
          <w:i/>
          <w:iCs/>
          <w:lang w:val="uz-Cyrl-UZ"/>
        </w:rPr>
        <w:t>K</w:t>
      </w:r>
      <w:r w:rsidRPr="001F2056">
        <w:rPr>
          <w:i/>
          <w:iCs/>
          <w:vertAlign w:val="subscript"/>
          <w:lang w:val="uz-Cyrl-UZ"/>
        </w:rPr>
        <w:t>G</w:t>
      </w:r>
      <w:r w:rsidRPr="001F2056">
        <w:rPr>
          <w:lang w:val="uz-Cyrl-UZ"/>
        </w:rPr>
        <w:t>.</w:t>
      </w:r>
    </w:p>
    <w:p w:rsidR="001109E4" w:rsidRPr="001F2056" w:rsidRDefault="001109E4" w:rsidP="001109E4">
      <w:pPr>
        <w:ind w:firstLine="720"/>
        <w:jc w:val="both"/>
        <w:rPr>
          <w:lang w:val="uz-Cyrl-UZ"/>
        </w:rPr>
      </w:pPr>
      <w:r w:rsidRPr="001F2056">
        <w:rPr>
          <w:lang w:val="uz-Cyrl-UZ"/>
        </w:rPr>
        <w:t>Foydali ish koeffitsienti chiqish signali quvvatinimanbadan tortib olinayotgan quvvatga nisbatiga teng:</w:t>
      </w:r>
    </w:p>
    <w:p w:rsidR="001109E4" w:rsidRPr="001F2056" w:rsidRDefault="001109E4" w:rsidP="001109E4">
      <w:pPr>
        <w:ind w:firstLine="720"/>
        <w:jc w:val="center"/>
        <w:rPr>
          <w:lang w:val="uz-Cyrl-UZ"/>
        </w:rPr>
      </w:pPr>
      <w:r w:rsidRPr="001F2056">
        <w:rPr>
          <w:position w:val="-32"/>
        </w:rPr>
        <w:object w:dxaOrig="1780" w:dyaOrig="980">
          <v:shape id="_x0000_i1059" type="#_x0000_t75" style="width:104.75pt;height:56.1pt" o:ole="">
            <v:imagedata r:id="rId80" o:title=""/>
          </v:shape>
          <o:OLEObject Type="Embed" ProgID="Equation.3" ShapeID="_x0000_i1059" DrawAspect="Content" ObjectID="_1413644770" r:id="rId81"/>
        </w:object>
      </w:r>
      <w:r w:rsidRPr="001F2056">
        <w:rPr>
          <w:lang w:val="uz-Cyrl-UZ"/>
        </w:rPr>
        <w:t>,     (6.8)</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bu erda </w:t>
      </w:r>
      <w:r w:rsidRPr="001F2056">
        <w:rPr>
          <w:i/>
          <w:iCs/>
          <w:lang w:val="uz-Cyrl-UZ"/>
        </w:rPr>
        <w:t>Ichiq.m, Uchiq.m</w:t>
      </w:r>
      <w:r w:rsidRPr="001F2056">
        <w:rPr>
          <w:lang w:val="uz-Cyrl-UZ"/>
        </w:rPr>
        <w:t xml:space="preserve"> – chiqish kattaliklar amplitudasi, </w:t>
      </w:r>
      <w:r w:rsidRPr="001F2056">
        <w:rPr>
          <w:i/>
          <w:iCs/>
          <w:lang w:val="uz-Cyrl-UZ"/>
        </w:rPr>
        <w:t>E</w:t>
      </w:r>
      <w:r w:rsidRPr="001F2056">
        <w:rPr>
          <w:i/>
          <w:iCs/>
          <w:vertAlign w:val="subscript"/>
          <w:lang w:val="uz-Cyrl-UZ"/>
        </w:rPr>
        <w:t>M</w:t>
      </w:r>
      <w:r w:rsidRPr="001F2056">
        <w:rPr>
          <w:lang w:val="uz-Cyrl-UZ"/>
        </w:rPr>
        <w:t xml:space="preserve"> – kuchlanishmanbai, </w:t>
      </w:r>
      <w:r w:rsidRPr="001F2056">
        <w:rPr>
          <w:i/>
          <w:iCs/>
          <w:lang w:val="uz-Cyrl-UZ"/>
        </w:rPr>
        <w:t>I</w:t>
      </w:r>
      <w:r w:rsidRPr="001F2056">
        <w:rPr>
          <w:i/>
          <w:iCs/>
          <w:vertAlign w:val="subscript"/>
          <w:lang w:val="uz-Cyrl-UZ"/>
        </w:rPr>
        <w:t>O’RT</w:t>
      </w:r>
      <w:r w:rsidRPr="001F2056">
        <w:rPr>
          <w:lang w:val="uz-Cyrl-UZ"/>
        </w:rPr>
        <w:t xml:space="preserve"> – o’rtacha tok.</w:t>
      </w:r>
    </w:p>
    <w:p w:rsidR="001109E4" w:rsidRPr="001F2056" w:rsidRDefault="001109E4" w:rsidP="001109E4">
      <w:pPr>
        <w:ind w:firstLine="720"/>
        <w:jc w:val="both"/>
        <w:rPr>
          <w:lang w:val="uz-Cyrl-UZ"/>
        </w:rPr>
      </w:pPr>
      <w:r w:rsidRPr="001F2056">
        <w:rPr>
          <w:lang w:val="uz-Cyrl-UZ"/>
        </w:rPr>
        <w:t>Nochiziqli buzilishlar koeffitsienti chiqish signali shaklining kirish signali shaklidan farqini ifodalaydi. Bu farq bosqichning uzatish xarakteristikasining nochiziqligi sababli yuzaga keladi. Kuchaytirgich bosqichi uzatish xarakteristikalari chiqish kattaligini  (</w:t>
      </w:r>
      <w:r w:rsidRPr="001F2056">
        <w:rPr>
          <w:i/>
          <w:iCs/>
          <w:lang w:val="uz-Cyrl-UZ"/>
        </w:rPr>
        <w:t>I</w:t>
      </w:r>
      <w:r w:rsidRPr="001F2056">
        <w:rPr>
          <w:i/>
          <w:iCs/>
          <w:vertAlign w:val="subscript"/>
          <w:lang w:val="uz-Cyrl-UZ"/>
        </w:rPr>
        <w:t>CHIQ</w:t>
      </w:r>
      <w:r w:rsidRPr="001F2056">
        <w:rPr>
          <w:lang w:val="uz-Cyrl-UZ"/>
        </w:rPr>
        <w:t xml:space="preserve"> yoki  </w:t>
      </w:r>
      <w:r w:rsidRPr="001F2056">
        <w:rPr>
          <w:i/>
          <w:iCs/>
          <w:lang w:val="uz-Cyrl-UZ"/>
        </w:rPr>
        <w:t>U</w:t>
      </w:r>
      <w:r w:rsidRPr="001F2056">
        <w:rPr>
          <w:i/>
          <w:iCs/>
          <w:vertAlign w:val="subscript"/>
          <w:lang w:val="uz-Cyrl-UZ"/>
        </w:rPr>
        <w:t>CHIQ</w:t>
      </w:r>
      <w:r w:rsidRPr="001F2056">
        <w:rPr>
          <w:lang w:val="uz-Cyrl-UZ"/>
        </w:rPr>
        <w:t>) kirish kattaligiga  (</w:t>
      </w:r>
      <w:r w:rsidRPr="001F2056">
        <w:rPr>
          <w:i/>
          <w:iCs/>
          <w:lang w:val="uz-Cyrl-UZ"/>
        </w:rPr>
        <w:t>I</w:t>
      </w:r>
      <w:r w:rsidRPr="001F2056">
        <w:rPr>
          <w:i/>
          <w:iCs/>
          <w:vertAlign w:val="subscript"/>
          <w:lang w:val="uz-Cyrl-UZ"/>
        </w:rPr>
        <w:t>KIR</w:t>
      </w:r>
      <w:r w:rsidRPr="001F2056">
        <w:rPr>
          <w:i/>
          <w:iCs/>
          <w:lang w:val="uz-Cyrl-UZ"/>
        </w:rPr>
        <w:t xml:space="preserve"> </w:t>
      </w:r>
      <w:r w:rsidRPr="001F2056">
        <w:rPr>
          <w:lang w:val="uz-Cyrl-UZ"/>
        </w:rPr>
        <w:t xml:space="preserve">yoki  </w:t>
      </w:r>
      <w:r w:rsidRPr="001F2056">
        <w:rPr>
          <w:i/>
          <w:iCs/>
          <w:lang w:val="uz-Cyrl-UZ"/>
        </w:rPr>
        <w:t>U</w:t>
      </w:r>
      <w:r w:rsidRPr="001F2056">
        <w:rPr>
          <w:i/>
          <w:iCs/>
          <w:vertAlign w:val="subscript"/>
          <w:lang w:val="uz-Cyrl-UZ"/>
        </w:rPr>
        <w:t>KIR</w:t>
      </w:r>
      <w:r w:rsidRPr="001F2056">
        <w:rPr>
          <w:lang w:val="uz-Cyrl-UZ"/>
        </w:rPr>
        <w:t>) boғliqligini ifodalaydi..</w:t>
      </w:r>
    </w:p>
    <w:p w:rsidR="001109E4" w:rsidRPr="001F2056" w:rsidRDefault="001109E4" w:rsidP="001109E4">
      <w:pPr>
        <w:ind w:firstLine="720"/>
        <w:jc w:val="both"/>
        <w:rPr>
          <w:lang w:val="uz-Cyrl-UZ"/>
        </w:rPr>
      </w:pPr>
      <w:r w:rsidRPr="001F2056">
        <w:rPr>
          <w:position w:val="-10"/>
        </w:rPr>
        <w:object w:dxaOrig="200" w:dyaOrig="260">
          <v:shape id="_x0000_i1060" type="#_x0000_t75" style="width:14.95pt;height:18.7pt" o:ole="">
            <v:imagedata r:id="rId78" o:title=""/>
          </v:shape>
          <o:OLEObject Type="Embed" ProgID="Equation.3" ShapeID="_x0000_i1060" DrawAspect="Content" ObjectID="_1413644771" r:id="rId82"/>
        </w:object>
      </w:r>
      <w:r w:rsidRPr="001F2056">
        <w:rPr>
          <w:lang w:val="uz-Cyrl-UZ"/>
        </w:rPr>
        <w:t xml:space="preserve">va </w:t>
      </w:r>
      <w:r w:rsidRPr="001F2056">
        <w:rPr>
          <w:i/>
          <w:iCs/>
          <w:lang w:val="uz-Cyrl-UZ"/>
        </w:rPr>
        <w:t>K</w:t>
      </w:r>
      <w:r w:rsidRPr="001F2056">
        <w:rPr>
          <w:i/>
          <w:iCs/>
          <w:vertAlign w:val="subscript"/>
          <w:lang w:val="uz-Cyrl-UZ"/>
        </w:rPr>
        <w:t>G</w:t>
      </w:r>
      <w:r w:rsidRPr="001F2056">
        <w:rPr>
          <w:i/>
          <w:iCs/>
          <w:lang w:val="uz-Cyrl-UZ"/>
        </w:rPr>
        <w:t xml:space="preserve"> </w:t>
      </w:r>
      <w:r w:rsidRPr="001F2056">
        <w:rPr>
          <w:lang w:val="uz-Cyrl-UZ"/>
        </w:rPr>
        <w:t>kattaliklari ko’p ҳollarda  tranzistorning sokinlik rejimi– kuchaytirish sinfi bilan aniqlanadi. SHu sababli quvvat kuchaytirigichlarida qo’llaniladigan kuchaytirgich sinflarini ko’rib chiqamiz.</w:t>
      </w:r>
    </w:p>
    <w:p w:rsidR="001109E4" w:rsidRPr="001F2056" w:rsidRDefault="001109E4" w:rsidP="001109E4">
      <w:pPr>
        <w:ind w:firstLine="720"/>
        <w:jc w:val="both"/>
        <w:rPr>
          <w:lang w:val="uz-Cyrl-UZ"/>
        </w:rPr>
      </w:pPr>
      <w:r w:rsidRPr="001F2056">
        <w:rPr>
          <w:lang w:val="uz-Cyrl-UZ"/>
        </w:rPr>
        <w:t xml:space="preserve">Uzatish xarakteristikasidagi ishchi nuqta (sokinlik nuqtasi) ҳolatiga ko’ra </w:t>
      </w:r>
      <w:r w:rsidRPr="001F2056">
        <w:rPr>
          <w:b/>
          <w:i/>
          <w:lang w:val="uz-Cyrl-UZ"/>
        </w:rPr>
        <w:t>A, V, AV va boshqa kuchaytirish sinflarim</w:t>
      </w:r>
      <w:r w:rsidRPr="001F2056">
        <w:rPr>
          <w:lang w:val="uz-Cyrl-UZ"/>
        </w:rPr>
        <w:t>avjud.</w:t>
      </w:r>
    </w:p>
    <w:p w:rsidR="001109E4" w:rsidRPr="001F2056" w:rsidRDefault="001109E4" w:rsidP="001109E4">
      <w:pPr>
        <w:ind w:firstLine="720"/>
        <w:jc w:val="both"/>
      </w:pPr>
      <w:r w:rsidRPr="001F2056">
        <w:rPr>
          <w:b/>
          <w:i/>
          <w:lang w:val="uz-Cyrl-UZ"/>
        </w:rPr>
        <w:t xml:space="preserve">A rejimda </w:t>
      </w:r>
      <w:r w:rsidRPr="001F2056">
        <w:rPr>
          <w:lang w:val="uz-Cyrl-UZ"/>
        </w:rPr>
        <w:t>sokinlik rejimida ishchi nuqta uzatish xarakteristikasi kvazichiziq soҳa o’rtasida joylashadi (6.7 - rasm).</w:t>
      </w:r>
    </w:p>
    <w:p w:rsidR="001109E4" w:rsidRPr="001F2056" w:rsidRDefault="001109E4" w:rsidP="001109E4">
      <w:pPr>
        <w:ind w:firstLine="720"/>
        <w:jc w:val="both"/>
      </w:pPr>
    </w:p>
    <w:p w:rsidR="001109E4" w:rsidRPr="001F2056" w:rsidRDefault="001109E4" w:rsidP="001109E4">
      <w:pPr>
        <w:jc w:val="center"/>
      </w:pPr>
      <w:r>
        <w:rPr>
          <w:noProof/>
          <w:lang w:val="en-US" w:eastAsia="en-US"/>
        </w:rPr>
        <w:lastRenderedPageBreak/>
        <w:drawing>
          <wp:inline distT="0" distB="0" distL="0" distR="0">
            <wp:extent cx="5070475" cy="26835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070475" cy="2683510"/>
                    </a:xfrm>
                    <a:prstGeom prst="rect">
                      <a:avLst/>
                    </a:prstGeom>
                    <a:noFill/>
                    <a:ln>
                      <a:noFill/>
                    </a:ln>
                  </pic:spPr>
                </pic:pic>
              </a:graphicData>
            </a:graphic>
          </wp:inline>
        </w:drawing>
      </w:r>
    </w:p>
    <w:p w:rsidR="001109E4" w:rsidRPr="001F2056" w:rsidRDefault="001109E4" w:rsidP="001109E4">
      <w:pPr>
        <w:ind w:firstLine="720"/>
        <w:jc w:val="center"/>
        <w:rPr>
          <w:i/>
          <w:iCs/>
          <w:lang w:val="uz-Cyrl-UZ"/>
        </w:rPr>
      </w:pPr>
      <w:r w:rsidRPr="001F2056">
        <w:rPr>
          <w:i/>
          <w:iCs/>
          <w:lang w:val="uz-Cyrl-UZ"/>
        </w:rPr>
        <w:t>a)                                            b)</w:t>
      </w:r>
    </w:p>
    <w:p w:rsidR="001109E4" w:rsidRPr="001F2056" w:rsidRDefault="001109E4" w:rsidP="001109E4">
      <w:pPr>
        <w:ind w:firstLine="720"/>
        <w:jc w:val="center"/>
        <w:rPr>
          <w:lang w:val="uz-Cyrl-UZ"/>
        </w:rPr>
      </w:pPr>
      <w:r w:rsidRPr="001F2056">
        <w:t>6.7</w:t>
      </w:r>
      <w:r w:rsidRPr="001F2056">
        <w:rPr>
          <w:lang w:val="uz-Cyrl-UZ"/>
        </w:rPr>
        <w:t xml:space="preserve"> - rasm</w:t>
      </w:r>
    </w:p>
    <w:p w:rsidR="001109E4" w:rsidRPr="001F2056" w:rsidRDefault="001109E4" w:rsidP="001109E4">
      <w:pPr>
        <w:ind w:firstLine="720"/>
        <w:jc w:val="center"/>
      </w:pPr>
    </w:p>
    <w:p w:rsidR="001109E4" w:rsidRPr="001F2056" w:rsidRDefault="001109E4" w:rsidP="001109E4">
      <w:pPr>
        <w:ind w:firstLine="720"/>
        <w:jc w:val="both"/>
        <w:rPr>
          <w:lang w:val="uz-Cyrl-UZ"/>
        </w:rPr>
      </w:pPr>
      <w:r w:rsidRPr="001F2056">
        <w:rPr>
          <w:lang w:val="uz-Cyrl-UZ"/>
        </w:rPr>
        <w:t xml:space="preserve">Kirish signalining ikkala yarim davri uzatish xarakteristikasining kvazichiziq soҳasida joylashganligi sababli nochiziqli buzilishlar eng kichik </w:t>
      </w:r>
      <w:r w:rsidRPr="001F2056">
        <w:t>(</w:t>
      </w:r>
      <w:r w:rsidRPr="001F2056">
        <w:rPr>
          <w:i/>
          <w:iCs/>
        </w:rPr>
        <w:t>K</w:t>
      </w:r>
      <w:r w:rsidRPr="001F2056">
        <w:rPr>
          <w:i/>
          <w:iCs/>
          <w:vertAlign w:val="subscript"/>
          <w:lang w:val="uz-Cyrl-UZ"/>
        </w:rPr>
        <w:t>G</w:t>
      </w:r>
      <w:r w:rsidRPr="001F2056">
        <w:rPr>
          <w:position w:val="-4"/>
        </w:rPr>
        <w:object w:dxaOrig="200" w:dyaOrig="240">
          <v:shape id="_x0000_i1061" type="#_x0000_t75" style="width:14.95pt;height:17.75pt" o:ole="">
            <v:imagedata r:id="rId84" o:title=""/>
          </v:shape>
          <o:OLEObject Type="Embed" ProgID="Equation.3" ShapeID="_x0000_i1061" DrawAspect="Content" ObjectID="_1413644772" r:id="rId85"/>
        </w:object>
      </w:r>
      <w:r w:rsidRPr="001F2056">
        <w:t>1%)</w:t>
      </w:r>
      <w:r w:rsidRPr="001F2056">
        <w:rPr>
          <w:lang w:val="uz-Cyrl-UZ"/>
        </w:rPr>
        <w:t xml:space="preserve"> bo’ladi. Rasmdan ko’rinib turibdiki, agar </w:t>
      </w:r>
      <w:r w:rsidRPr="001F2056">
        <w:rPr>
          <w:position w:val="-24"/>
        </w:rPr>
        <w:object w:dxaOrig="1480" w:dyaOrig="620">
          <v:shape id="_x0000_i1062" type="#_x0000_t75" style="width:82.3pt;height:33.65pt" o:ole="">
            <v:imagedata r:id="rId86" o:title=""/>
          </v:shape>
          <o:OLEObject Type="Embed" ProgID="Equation.3" ShapeID="_x0000_i1062" DrawAspect="Content" ObjectID="_1413644773" r:id="rId87"/>
        </w:object>
      </w:r>
      <w:r w:rsidRPr="001F2056">
        <w:rPr>
          <w:lang w:val="uz-Cyrl-UZ"/>
        </w:rPr>
        <w:t>;</w:t>
      </w:r>
      <w:r w:rsidRPr="001F2056">
        <w:rPr>
          <w:position w:val="-12"/>
        </w:rPr>
        <w:object w:dxaOrig="1280" w:dyaOrig="360">
          <v:shape id="_x0000_i1063" type="#_x0000_t75" style="width:83.2pt;height:22.45pt" o:ole="">
            <v:imagedata r:id="rId88" o:title=""/>
          </v:shape>
          <o:OLEObject Type="Embed" ProgID="Equation.3" ShapeID="_x0000_i1063" DrawAspect="Content" ObjectID="_1413644774" r:id="rId89"/>
        </w:object>
      </w:r>
      <w:r w:rsidRPr="001F2056">
        <w:rPr>
          <w:lang w:val="uz-Cyrl-UZ"/>
        </w:rPr>
        <w:t>bo’lsa, u ҳolda (6.8)ni o’rniga qo’yib, quyidagini olamiz</w:t>
      </w:r>
    </w:p>
    <w:p w:rsidR="001109E4" w:rsidRPr="001F2056" w:rsidRDefault="001109E4" w:rsidP="001109E4">
      <w:pPr>
        <w:ind w:firstLine="720"/>
        <w:jc w:val="center"/>
        <w:rPr>
          <w:lang w:val="uz-Cyrl-UZ"/>
        </w:rPr>
      </w:pPr>
      <w:r w:rsidRPr="001F2056">
        <w:rPr>
          <w:position w:val="-24"/>
        </w:rPr>
        <w:object w:dxaOrig="620" w:dyaOrig="620">
          <v:shape id="_x0000_i1064" type="#_x0000_t75" style="width:32.75pt;height:31.8pt" o:ole="">
            <v:imagedata r:id="rId90" o:title=""/>
          </v:shape>
          <o:OLEObject Type="Embed" ProgID="Equation.3" ShapeID="_x0000_i1064" DrawAspect="Content" ObjectID="_1413644775" r:id="rId91"/>
        </w:object>
      </w:r>
      <w:r w:rsidRPr="001F2056">
        <w:rPr>
          <w:lang w:val="uz-Cyrl-UZ"/>
        </w:rPr>
        <w:t>, (yani 25 %).</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b/>
          <w:i/>
          <w:lang w:val="uz-Cyrl-UZ"/>
        </w:rPr>
        <w:t xml:space="preserve">V rejimda </w:t>
      </w:r>
      <w:r w:rsidRPr="001F2056">
        <w:rPr>
          <w:lang w:val="uz-Cyrl-UZ"/>
        </w:rPr>
        <w:t>sokinlik rejimidagi ishchi nuqta tranzistorning berk ҳolatigamos keluvchi kvazichiziq soҳa chegarasida joylashadi. Tranzistor faqatmusbat yarim davrmobaynida ochiq ҳolatda bo’ladi (6.8 – rasm).</w:t>
      </w:r>
    </w:p>
    <w:p w:rsidR="001109E4" w:rsidRPr="001F2056" w:rsidRDefault="001109E4" w:rsidP="001109E4">
      <w:pPr>
        <w:ind w:firstLine="720"/>
        <w:jc w:val="both"/>
        <w:rPr>
          <w:lang w:val="uz-Cyrl-UZ"/>
        </w:rPr>
      </w:pPr>
      <w:r w:rsidRPr="001F2056">
        <w:rPr>
          <w:lang w:val="uz-Cyrl-UZ"/>
        </w:rPr>
        <w:t xml:space="preserve">V rejimda </w:t>
      </w:r>
      <w:r w:rsidRPr="001F2056">
        <w:rPr>
          <w:i/>
          <w:iCs/>
        </w:rPr>
        <w:t>K</w:t>
      </w:r>
      <w:r w:rsidRPr="001F2056">
        <w:rPr>
          <w:i/>
          <w:iCs/>
          <w:vertAlign w:val="subscript"/>
          <w:lang w:val="uz-Cyrl-UZ"/>
        </w:rPr>
        <w:t>G</w:t>
      </w:r>
      <w:r w:rsidRPr="001F2056">
        <w:rPr>
          <w:lang w:val="uz-Cyrl-UZ"/>
        </w:rPr>
        <w:t xml:space="preserve"> </w:t>
      </w:r>
      <w:r w:rsidRPr="001F2056">
        <w:t>70 %</w:t>
      </w:r>
      <w:r w:rsidRPr="001F2056">
        <w:rPr>
          <w:lang w:val="uz-Cyrl-UZ"/>
        </w:rPr>
        <w:t xml:space="preserve"> atrofida bo’ladi. (7.1) ifodaga </w:t>
      </w:r>
      <w:r w:rsidRPr="001F2056">
        <w:rPr>
          <w:i/>
          <w:iCs/>
          <w:lang w:val="uz-Cyrl-UZ"/>
        </w:rPr>
        <w:t>E</w:t>
      </w:r>
      <w:r w:rsidRPr="001F2056">
        <w:rPr>
          <w:i/>
          <w:iCs/>
          <w:vertAlign w:val="subscript"/>
          <w:lang w:val="uz-Cyrl-UZ"/>
        </w:rPr>
        <w:t>M</w:t>
      </w:r>
      <w:r w:rsidRPr="001F2056">
        <w:rPr>
          <w:lang w:val="uz-Cyrl-UZ"/>
        </w:rPr>
        <w:t xml:space="preserve"> va </w:t>
      </w:r>
      <w:r w:rsidRPr="001F2056">
        <w:rPr>
          <w:position w:val="-24"/>
        </w:rPr>
        <w:object w:dxaOrig="1500" w:dyaOrig="620">
          <v:shape id="_x0000_i1065" type="#_x0000_t75" style="width:84.15pt;height:33.65pt" o:ole="">
            <v:imagedata r:id="rId92" o:title=""/>
          </v:shape>
          <o:OLEObject Type="Embed" ProgID="Equation.3" ShapeID="_x0000_i1065" DrawAspect="Content" ObjectID="_1413644776" r:id="rId93"/>
        </w:object>
      </w:r>
      <w:r w:rsidRPr="001F2056">
        <w:rPr>
          <w:lang w:val="uz-Cyrl-UZ"/>
        </w:rPr>
        <w:t>larni qo’yib, quyidagini ҳosil qilamiz</w:t>
      </w:r>
    </w:p>
    <w:p w:rsidR="001109E4" w:rsidRPr="001F2056" w:rsidRDefault="001109E4" w:rsidP="001109E4">
      <w:pPr>
        <w:ind w:firstLine="720"/>
        <w:jc w:val="center"/>
        <w:rPr>
          <w:lang w:val="uz-Cyrl-UZ"/>
        </w:rPr>
      </w:pPr>
      <w:r w:rsidRPr="001F2056">
        <w:rPr>
          <w:position w:val="-24"/>
        </w:rPr>
        <w:object w:dxaOrig="639" w:dyaOrig="620">
          <v:shape id="_x0000_i1066" type="#_x0000_t75" style="width:35.55pt;height:34.6pt" o:ole="">
            <v:imagedata r:id="rId94" o:title=""/>
          </v:shape>
          <o:OLEObject Type="Embed" ProgID="Equation.3" ShapeID="_x0000_i1066" DrawAspect="Content" ObjectID="_1413644777" r:id="rId95"/>
        </w:object>
      </w:r>
      <w:r w:rsidRPr="001F2056">
        <w:rPr>
          <w:lang w:val="uz-Cyrl-UZ"/>
        </w:rPr>
        <w:t xml:space="preserve"> (yani 78 %).</w:t>
      </w:r>
    </w:p>
    <w:p w:rsidR="001109E4" w:rsidRPr="001F2056" w:rsidRDefault="001109E4" w:rsidP="001109E4">
      <w:pPr>
        <w:ind w:firstLine="720"/>
        <w:jc w:val="both"/>
        <w:rPr>
          <w:lang w:val="uz-Cyrl-UZ"/>
        </w:rPr>
      </w:pPr>
      <w:r w:rsidRPr="001F2056">
        <w:rPr>
          <w:lang w:val="uz-Cyrl-UZ"/>
        </w:rPr>
        <w:t xml:space="preserve">V rejimda nochiziqli buzilishlarni kamaytirishmaqsadidamusbat yarim davrni, ikkinchisi –manfiy yarim davrni kuchaytiradigan, ikkita kuchaytirgichdan tashkil topgan </w:t>
      </w:r>
      <w:r w:rsidRPr="001F2056">
        <w:rPr>
          <w:b/>
          <w:i/>
          <w:lang w:val="uz-Cyrl-UZ"/>
        </w:rPr>
        <w:t>ikki taktli sxema</w:t>
      </w:r>
      <w:r w:rsidRPr="001F2056">
        <w:rPr>
          <w:lang w:val="uz-Cyrl-UZ"/>
        </w:rPr>
        <w:t xml:space="preserve"> qo’llaniladi.</w:t>
      </w:r>
    </w:p>
    <w:p w:rsidR="001109E4" w:rsidRPr="001F2056" w:rsidRDefault="001109E4" w:rsidP="001109E4">
      <w:pPr>
        <w:ind w:firstLine="720"/>
        <w:jc w:val="both"/>
        <w:rPr>
          <w:lang w:val="uz-Cyrl-UZ"/>
        </w:rPr>
      </w:pPr>
    </w:p>
    <w:p w:rsidR="001109E4" w:rsidRPr="001F2056" w:rsidRDefault="001109E4" w:rsidP="001109E4">
      <w:pPr>
        <w:jc w:val="center"/>
      </w:pPr>
      <w:r>
        <w:rPr>
          <w:noProof/>
          <w:lang w:val="en-US" w:eastAsia="en-US"/>
        </w:rPr>
        <w:lastRenderedPageBreak/>
        <w:drawing>
          <wp:inline distT="0" distB="0" distL="0" distR="0">
            <wp:extent cx="5474335" cy="29927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474335" cy="2992755"/>
                    </a:xfrm>
                    <a:prstGeom prst="rect">
                      <a:avLst/>
                    </a:prstGeom>
                    <a:noFill/>
                    <a:ln>
                      <a:noFill/>
                    </a:ln>
                  </pic:spPr>
                </pic:pic>
              </a:graphicData>
            </a:graphic>
          </wp:inline>
        </w:drawing>
      </w:r>
    </w:p>
    <w:p w:rsidR="001109E4" w:rsidRPr="001F2056" w:rsidRDefault="001109E4" w:rsidP="001109E4">
      <w:pPr>
        <w:ind w:firstLine="720"/>
        <w:jc w:val="center"/>
        <w:rPr>
          <w:i/>
          <w:iCs/>
          <w:lang w:val="uz-Cyrl-UZ"/>
        </w:rPr>
      </w:pPr>
      <w:r w:rsidRPr="001F2056">
        <w:rPr>
          <w:i/>
          <w:iCs/>
          <w:lang w:val="uz-Cyrl-UZ"/>
        </w:rPr>
        <w:t>a)                                            b)</w:t>
      </w:r>
    </w:p>
    <w:p w:rsidR="001109E4" w:rsidRPr="001F2056" w:rsidRDefault="001109E4" w:rsidP="001109E4">
      <w:pPr>
        <w:ind w:firstLine="720"/>
        <w:jc w:val="center"/>
        <w:rPr>
          <w:lang w:val="uz-Cyrl-UZ"/>
        </w:rPr>
      </w:pPr>
      <w:r w:rsidRPr="001F2056">
        <w:t>6.8</w:t>
      </w:r>
      <w:r w:rsidRPr="001F2056">
        <w:rPr>
          <w:lang w:val="uz-Cyrl-UZ"/>
        </w:rPr>
        <w:t xml:space="preserve"> – rasm.</w:t>
      </w:r>
    </w:p>
    <w:p w:rsidR="001109E4" w:rsidRPr="001F2056" w:rsidRDefault="001109E4" w:rsidP="001109E4">
      <w:pPr>
        <w:ind w:firstLine="720"/>
        <w:jc w:val="center"/>
      </w:pPr>
    </w:p>
    <w:p w:rsidR="001109E4" w:rsidRPr="001F2056" w:rsidRDefault="001109E4" w:rsidP="001109E4">
      <w:pPr>
        <w:ind w:firstLine="720"/>
        <w:jc w:val="both"/>
        <w:rPr>
          <w:lang w:val="uz-Cyrl-UZ"/>
        </w:rPr>
      </w:pPr>
      <w:r w:rsidRPr="001F2056">
        <w:rPr>
          <w:b/>
          <w:i/>
          <w:lang w:val="uz-Cyrl-UZ"/>
        </w:rPr>
        <w:t xml:space="preserve">AV sinfi </w:t>
      </w:r>
      <w:r w:rsidRPr="001F2056">
        <w:rPr>
          <w:i/>
          <w:iCs/>
          <w:lang w:val="uz-Cyrl-UZ"/>
        </w:rPr>
        <w:t xml:space="preserve">A </w:t>
      </w:r>
      <w:r w:rsidRPr="001F2056">
        <w:rPr>
          <w:lang w:val="uz-Cyrl-UZ"/>
        </w:rPr>
        <w:t xml:space="preserve">va </w:t>
      </w:r>
      <w:r w:rsidRPr="001F2056">
        <w:rPr>
          <w:i/>
          <w:iCs/>
          <w:lang w:val="uz-Cyrl-UZ"/>
        </w:rPr>
        <w:t>V</w:t>
      </w:r>
      <w:r w:rsidRPr="001F2056">
        <w:rPr>
          <w:lang w:val="uz-Cyrl-UZ"/>
        </w:rPr>
        <w:t xml:space="preserve"> sinflari oraliғidagi ҳolatni egallaydi va ikki taktli qurilmalarda qo’llaniladi. Bu erda sokinlik rejimida bir tranzistor berk bo’lganda, ikkinchisi ochilish arafasida bo’ladi, lekin bu ҳolat asosiy ishchi yarim davrni kichik inertsiyaga ega bo’lgan VAX soҳasiga olib chiqishga imkon yaratadi. </w:t>
      </w:r>
      <w:r w:rsidRPr="001F2056">
        <w:rPr>
          <w:position w:val="-10"/>
        </w:rPr>
        <w:object w:dxaOrig="200" w:dyaOrig="260">
          <v:shape id="_x0000_i1067" type="#_x0000_t75" style="width:14.95pt;height:18.7pt" o:ole="">
            <v:imagedata r:id="rId78" o:title=""/>
          </v:shape>
          <o:OLEObject Type="Embed" ProgID="Equation.3" ShapeID="_x0000_i1067" DrawAspect="Content" ObjectID="_1413644778" r:id="rId97"/>
        </w:object>
      </w:r>
      <w:r w:rsidRPr="001F2056">
        <w:rPr>
          <w:lang w:val="uz-Cyrl-UZ"/>
        </w:rPr>
        <w:t xml:space="preserve">koeffitsient </w:t>
      </w:r>
      <w:r w:rsidRPr="001F2056">
        <w:rPr>
          <w:i/>
          <w:iCs/>
          <w:lang w:val="uz-Cyrl-UZ"/>
        </w:rPr>
        <w:t>A</w:t>
      </w:r>
      <w:r w:rsidRPr="001F2056">
        <w:rPr>
          <w:lang w:val="uz-Cyrl-UZ"/>
        </w:rPr>
        <w:t xml:space="preserve"> sinfiga nisbatan yuqori, </w:t>
      </w:r>
      <w:r w:rsidRPr="001F2056">
        <w:rPr>
          <w:i/>
          <w:iCs/>
        </w:rPr>
        <w:t>K</w:t>
      </w:r>
      <w:r w:rsidRPr="001F2056">
        <w:rPr>
          <w:i/>
          <w:iCs/>
          <w:vertAlign w:val="subscript"/>
          <w:lang w:val="uz-Cyrl-UZ"/>
        </w:rPr>
        <w:t>G</w:t>
      </w:r>
      <w:r w:rsidRPr="001F2056">
        <w:rPr>
          <w:position w:val="-4"/>
        </w:rPr>
        <w:object w:dxaOrig="200" w:dyaOrig="240">
          <v:shape id="_x0000_i1068" type="#_x0000_t75" style="width:14.95pt;height:17.75pt" o:ole="">
            <v:imagedata r:id="rId84" o:title=""/>
          </v:shape>
          <o:OLEObject Type="Embed" ProgID="Equation.3" ShapeID="_x0000_i1068" DrawAspect="Content" ObjectID="_1413644779" r:id="rId98"/>
        </w:object>
      </w:r>
      <w:r w:rsidRPr="001F2056">
        <w:t>3 %</w:t>
      </w:r>
      <w:r w:rsidRPr="001F2056">
        <w:rPr>
          <w:lang w:val="uz-Cyrl-UZ"/>
        </w:rPr>
        <w:t xml:space="preserve"> bo’ladi. </w:t>
      </w:r>
    </w:p>
    <w:p w:rsidR="001109E4" w:rsidRPr="001F2056" w:rsidRDefault="001109E4" w:rsidP="001109E4">
      <w:pPr>
        <w:ind w:firstLine="720"/>
        <w:jc w:val="both"/>
      </w:pPr>
    </w:p>
    <w:p w:rsidR="001109E4" w:rsidRPr="001F2056" w:rsidRDefault="001109E4" w:rsidP="001109E4">
      <w:pPr>
        <w:ind w:firstLine="720"/>
        <w:jc w:val="center"/>
        <w:rPr>
          <w:b/>
          <w:lang w:val="uz-Cyrl-UZ"/>
        </w:rPr>
      </w:pPr>
      <w:r w:rsidRPr="001F2056">
        <w:rPr>
          <w:b/>
        </w:rPr>
        <w:t>6.5.</w:t>
      </w:r>
      <w:r w:rsidRPr="001F2056">
        <w:rPr>
          <w:b/>
          <w:lang w:val="uz-Cyrl-UZ"/>
        </w:rPr>
        <w:t xml:space="preserve">  </w:t>
      </w:r>
      <w:r w:rsidRPr="001F2056">
        <w:rPr>
          <w:b/>
        </w:rPr>
        <w:t xml:space="preserve"> Emitter</w:t>
      </w:r>
      <w:r w:rsidRPr="001F2056">
        <w:rPr>
          <w:b/>
          <w:lang w:val="uz-Cyrl-UZ"/>
        </w:rPr>
        <w:t xml:space="preserve"> qaytargich</w:t>
      </w:r>
    </w:p>
    <w:p w:rsidR="001109E4" w:rsidRPr="001F2056" w:rsidRDefault="001109E4" w:rsidP="001109E4">
      <w:pPr>
        <w:ind w:firstLine="720"/>
        <w:jc w:val="both"/>
      </w:pPr>
    </w:p>
    <w:p w:rsidR="001109E4" w:rsidRPr="001F2056" w:rsidRDefault="001109E4" w:rsidP="001109E4">
      <w:pPr>
        <w:ind w:firstLine="720"/>
        <w:jc w:val="both"/>
        <w:rPr>
          <w:lang w:val="uz-Cyrl-UZ"/>
        </w:rPr>
      </w:pPr>
      <w:r w:rsidRPr="001F2056">
        <w:rPr>
          <w:lang w:val="uz-Cyrl-UZ"/>
        </w:rPr>
        <w:t>Kuchlanish bo’yicha kuchaytirish koeffitsienti birga yaqin bo’lgan, kirish signal qutbini o’zgartirmaydigan va</w:t>
      </w:r>
      <w:r w:rsidRPr="001F2056">
        <w:t xml:space="preserve"> </w:t>
      </w:r>
      <w:r w:rsidRPr="001F2056">
        <w:rPr>
          <w:lang w:val="uz-Cyrl-UZ"/>
        </w:rPr>
        <w:t xml:space="preserve">katta kirish va kichik chiqish differentsial qarshilikka ega bo’lgan kuchaytirgichlar – </w:t>
      </w:r>
      <w:r w:rsidRPr="001F2056">
        <w:rPr>
          <w:b/>
          <w:i/>
          <w:lang w:val="uz-Cyrl-UZ"/>
        </w:rPr>
        <w:t>qaytargich</w:t>
      </w:r>
      <w:r w:rsidRPr="001F2056">
        <w:rPr>
          <w:lang w:val="uz-Cyrl-UZ"/>
        </w:rPr>
        <w:t xml:space="preserve"> deb ataladi.</w:t>
      </w:r>
    </w:p>
    <w:p w:rsidR="001109E4" w:rsidRPr="001F2056" w:rsidRDefault="001109E4" w:rsidP="001109E4">
      <w:pPr>
        <w:ind w:firstLine="720"/>
        <w:jc w:val="both"/>
        <w:rPr>
          <w:lang w:val="uz-Cyrl-UZ"/>
        </w:rPr>
      </w:pPr>
      <w:r w:rsidRPr="001F2056">
        <w:rPr>
          <w:lang w:val="uz-Cyrl-UZ"/>
        </w:rPr>
        <w:t>Emitter qaytargich klassik sxemasi 6.9 – rasmda keltirilgan. Tranzistorga o’zgarmas kirish kuchlanishi berilganda (</w:t>
      </w:r>
      <w:r w:rsidRPr="001F2056">
        <w:rPr>
          <w:i/>
          <w:iCs/>
          <w:lang w:val="uz-Cyrl-UZ"/>
        </w:rPr>
        <w:t>A</w:t>
      </w:r>
      <w:r w:rsidRPr="001F2056">
        <w:rPr>
          <w:lang w:val="uz-Cyrl-UZ"/>
        </w:rPr>
        <w:t xml:space="preserve"> rejim), emitter zanjirida </w:t>
      </w:r>
      <w:r w:rsidRPr="001F2056">
        <w:rPr>
          <w:i/>
          <w:iCs/>
          <w:lang w:val="uz-Cyrl-UZ"/>
        </w:rPr>
        <w:t>R</w:t>
      </w:r>
      <w:r w:rsidRPr="001F2056">
        <w:rPr>
          <w:i/>
          <w:iCs/>
          <w:vertAlign w:val="subscript"/>
          <w:lang w:val="uz-Cyrl-UZ"/>
        </w:rPr>
        <w:t>E</w:t>
      </w:r>
      <w:r w:rsidRPr="001F2056">
        <w:rPr>
          <w:lang w:val="uz-Cyrl-UZ"/>
        </w:rPr>
        <w:t xml:space="preserve"> rezistorda kuchlanish pasayishini yuzaga keltiruvchi o’zgarmas tok oqib o’tadi. CHiqish kuchlanish Uchiq shunday o’rnatiladiki, baza – emitter kuchlanishi </w:t>
      </w:r>
      <w:r w:rsidRPr="001F2056">
        <w:rPr>
          <w:position w:val="-30"/>
        </w:rPr>
        <w:object w:dxaOrig="1579" w:dyaOrig="680">
          <v:shape id="_x0000_i1069" type="#_x0000_t75" style="width:101pt;height:43pt" o:ole="">
            <v:imagedata r:id="rId99" o:title=""/>
          </v:shape>
          <o:OLEObject Type="Embed" ProgID="Equation.3" ShapeID="_x0000_i1069" DrawAspect="Content" ObjectID="_1413644780" r:id="rId100"/>
        </w:object>
      </w:r>
      <w:r w:rsidRPr="001F2056">
        <w:rPr>
          <w:lang w:val="uz-Cyrl-UZ"/>
        </w:rPr>
        <w:t>ga teng bo’lsin.</w:t>
      </w:r>
    </w:p>
    <w:p w:rsidR="001109E4" w:rsidRPr="001F2056" w:rsidRDefault="001109E4" w:rsidP="001109E4">
      <w:pPr>
        <w:ind w:firstLine="720"/>
        <w:jc w:val="both"/>
        <w:rPr>
          <w:lang w:val="uz-Cyrl-UZ"/>
        </w:rPr>
      </w:pPr>
      <w:r w:rsidRPr="001F2056">
        <w:rPr>
          <w:lang w:val="en-US"/>
        </w:rPr>
        <w:t>U</w:t>
      </w:r>
      <w:r w:rsidRPr="001F2056">
        <w:rPr>
          <w:lang w:val="uz-Cyrl-UZ"/>
        </w:rPr>
        <w:t xml:space="preserve">kir kirish signali   </w:t>
      </w:r>
      <w:r w:rsidRPr="001F2056">
        <w:rPr>
          <w:position w:val="-10"/>
        </w:rPr>
        <w:object w:dxaOrig="720" w:dyaOrig="340">
          <v:shape id="_x0000_i1070" type="#_x0000_t75" style="width:43.95pt;height:20.55pt" o:ole="">
            <v:imagedata r:id="rId101" o:title=""/>
          </v:shape>
          <o:OLEObject Type="Embed" ProgID="Equation.3" ShapeID="_x0000_i1070" DrawAspect="Content" ObjectID="_1413644781" r:id="rId102"/>
        </w:object>
      </w:r>
      <w:r w:rsidRPr="001F2056">
        <w:rPr>
          <w:lang w:val="uz-Cyrl-UZ"/>
        </w:rPr>
        <w:t xml:space="preserve">kattalikka ortadi (kamayadi) va emitter tokini ortishiga (kamayishiga) olib keladi. Natijada </w:t>
      </w:r>
      <w:r w:rsidRPr="001F2056">
        <w:rPr>
          <w:i/>
          <w:iCs/>
          <w:lang w:val="uz-Cyrl-UZ"/>
        </w:rPr>
        <w:t>U</w:t>
      </w:r>
      <w:r w:rsidRPr="001F2056">
        <w:rPr>
          <w:b/>
          <w:bCs/>
          <w:i/>
          <w:iCs/>
          <w:vertAlign w:val="subscript"/>
          <w:lang w:val="uz-Cyrl-UZ"/>
        </w:rPr>
        <w:t>CHIQ</w:t>
      </w:r>
      <w:r w:rsidRPr="001F2056">
        <w:rPr>
          <w:lang w:val="uz-Cyrl-UZ"/>
        </w:rPr>
        <w:t xml:space="preserve"> chiqish kuchlanishi </w:t>
      </w:r>
      <w:r w:rsidRPr="001F2056">
        <w:rPr>
          <w:position w:val="-12"/>
        </w:rPr>
        <w:object w:dxaOrig="1600" w:dyaOrig="360">
          <v:shape id="_x0000_i1071" type="#_x0000_t75" style="width:93.5pt;height:20.55pt" o:ole="">
            <v:imagedata r:id="rId103" o:title=""/>
          </v:shape>
          <o:OLEObject Type="Embed" ProgID="Equation.3" ShapeID="_x0000_i1071" DrawAspect="Content" ObjectID="_1413644782" r:id="rId104"/>
        </w:object>
      </w:r>
      <w:r w:rsidRPr="001F2056">
        <w:rPr>
          <w:lang w:val="uz-Cyrl-UZ"/>
        </w:rPr>
        <w:t xml:space="preserve"> qiymatga ortadi (kamayadi). Bu vaqtda chiqish kuchlanishi kirish kuchlanishi kabi ortadi, kuchlanish bo’yicha kuchaytirish koeffitsienti esa quyidagiga teng bo’ladi</w:t>
      </w:r>
    </w:p>
    <w:p w:rsidR="001109E4" w:rsidRPr="001F2056" w:rsidRDefault="001109E4" w:rsidP="001109E4">
      <w:pPr>
        <w:ind w:firstLine="720"/>
        <w:jc w:val="center"/>
        <w:rPr>
          <w:lang w:val="uz-Cyrl-UZ"/>
        </w:rPr>
      </w:pPr>
      <w:r w:rsidRPr="001F2056">
        <w:rPr>
          <w:position w:val="-30"/>
        </w:rPr>
        <w:object w:dxaOrig="1680" w:dyaOrig="680">
          <v:shape id="_x0000_i1072" type="#_x0000_t75" style="width:104.75pt;height:42.1pt" o:ole="">
            <v:imagedata r:id="rId105" o:title=""/>
          </v:shape>
          <o:OLEObject Type="Embed" ProgID="Equation.3" ShapeID="_x0000_i1072" DrawAspect="Content" ObjectID="_1413644783" r:id="rId106"/>
        </w:object>
      </w:r>
      <w:r w:rsidRPr="001F2056">
        <w:rPr>
          <w:lang w:val="uz-Cyrl-UZ"/>
        </w:rPr>
        <w:t>.</w:t>
      </w:r>
    </w:p>
    <w:p w:rsidR="001109E4" w:rsidRPr="001F2056" w:rsidRDefault="001109E4" w:rsidP="001109E4">
      <w:pPr>
        <w:jc w:val="center"/>
      </w:pPr>
      <w:r>
        <w:rPr>
          <w:noProof/>
          <w:lang w:val="en-US" w:eastAsia="en-US"/>
        </w:rPr>
        <w:lastRenderedPageBreak/>
        <w:drawing>
          <wp:inline distT="0" distB="0" distL="0" distR="0">
            <wp:extent cx="3597910" cy="307594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597910" cy="3075940"/>
                    </a:xfrm>
                    <a:prstGeom prst="rect">
                      <a:avLst/>
                    </a:prstGeom>
                    <a:noFill/>
                    <a:ln>
                      <a:noFill/>
                    </a:ln>
                  </pic:spPr>
                </pic:pic>
              </a:graphicData>
            </a:graphic>
          </wp:inline>
        </w:drawing>
      </w:r>
    </w:p>
    <w:p w:rsidR="001109E4" w:rsidRPr="001F2056" w:rsidRDefault="001109E4" w:rsidP="001109E4">
      <w:pPr>
        <w:ind w:firstLine="720"/>
        <w:jc w:val="center"/>
        <w:rPr>
          <w:lang w:val="uz-Cyrl-UZ"/>
        </w:rPr>
      </w:pPr>
      <w:r w:rsidRPr="001F2056">
        <w:t xml:space="preserve">6.9 – </w:t>
      </w:r>
      <w:r w:rsidRPr="001F2056">
        <w:rPr>
          <w:lang w:val="uz-Cyrl-UZ"/>
        </w:rPr>
        <w:t>rasm.</w:t>
      </w:r>
    </w:p>
    <w:p w:rsidR="001109E4" w:rsidRPr="001F2056" w:rsidRDefault="001109E4" w:rsidP="001109E4">
      <w:pPr>
        <w:ind w:firstLine="720"/>
        <w:jc w:val="both"/>
      </w:pPr>
    </w:p>
    <w:p w:rsidR="001109E4" w:rsidRPr="001F2056" w:rsidRDefault="001109E4" w:rsidP="001109E4">
      <w:pPr>
        <w:ind w:firstLine="720"/>
        <w:jc w:val="both"/>
        <w:rPr>
          <w:lang w:val="uz-Cyrl-UZ"/>
        </w:rPr>
      </w:pPr>
      <w:r w:rsidRPr="001F2056">
        <w:rPr>
          <w:lang w:val="uz-Cyrl-UZ"/>
        </w:rPr>
        <w:t>Emitter qaytargichning kirish qarshiligi UE sxema  va tok bo’yichamTA sxemalari kirish qarshiligidan farq qilmaydi va quyidagiga teng bo’ladi</w:t>
      </w:r>
    </w:p>
    <w:p w:rsidR="001109E4" w:rsidRPr="001F2056" w:rsidRDefault="001109E4" w:rsidP="001109E4">
      <w:pPr>
        <w:ind w:firstLine="720"/>
        <w:jc w:val="center"/>
        <w:rPr>
          <w:lang w:val="uz-Cyrl-UZ"/>
        </w:rPr>
      </w:pPr>
      <w:r w:rsidRPr="001F2056">
        <w:rPr>
          <w:position w:val="-12"/>
        </w:rPr>
        <w:object w:dxaOrig="1600" w:dyaOrig="360">
          <v:shape id="_x0000_i1073" type="#_x0000_t75" style="width:106.6pt;height:24.3pt" o:ole="">
            <v:imagedata r:id="rId108" o:title=""/>
          </v:shape>
          <o:OLEObject Type="Embed" ProgID="Equation.3" ShapeID="_x0000_i1073" DrawAspect="Content" ObjectID="_1413644784" r:id="rId109"/>
        </w:object>
      </w:r>
      <w:r w:rsidRPr="001F2056">
        <w:rPr>
          <w:lang w:val="uz-Cyrl-UZ"/>
        </w:rPr>
        <w:t>.</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CHiqish qarshiligi </w:t>
      </w:r>
      <w:r w:rsidRPr="001F2056">
        <w:rPr>
          <w:i/>
          <w:iCs/>
          <w:lang w:val="uz-Cyrl-UZ"/>
        </w:rPr>
        <w:t>r</w:t>
      </w:r>
      <w:r w:rsidRPr="001F2056">
        <w:rPr>
          <w:i/>
          <w:iCs/>
          <w:vertAlign w:val="subscript"/>
          <w:lang w:val="uz-Cyrl-UZ"/>
        </w:rPr>
        <w:t xml:space="preserve">CHIQ </w:t>
      </w:r>
      <w:r w:rsidRPr="001F2056">
        <w:rPr>
          <w:lang w:val="uz-Cyrl-UZ"/>
        </w:rPr>
        <w:t>(</w:t>
      </w:r>
      <w:r w:rsidRPr="001F2056">
        <w:rPr>
          <w:i/>
          <w:iCs/>
          <w:lang w:val="uz-Cyrl-UZ"/>
        </w:rPr>
        <w:t>R</w:t>
      </w:r>
      <w:r w:rsidRPr="001F2056">
        <w:rPr>
          <w:i/>
          <w:iCs/>
          <w:vertAlign w:val="subscript"/>
          <w:lang w:val="uz-Cyrl-UZ"/>
        </w:rPr>
        <w:t>E</w:t>
      </w:r>
      <w:r w:rsidRPr="001F2056">
        <w:rPr>
          <w:lang w:val="uz-Cyrl-UZ"/>
        </w:rPr>
        <w:t xml:space="preserve"> orqali amalga oshirilgan) 100 %manfiy teskari aloqa ҳisobiga kamayadi. Bu ҳolat shu sababli sodir bo’ladiki, chiqish kuchlanishining ҳar bir kuchayishi emitter tokini oshiradi, demak baza toki ҳam ortadi. Unga esa </w:t>
      </w:r>
      <w:r w:rsidRPr="001F2056">
        <w:rPr>
          <w:i/>
          <w:iCs/>
          <w:lang w:val="uz-Cyrl-UZ"/>
        </w:rPr>
        <w:t>R</w:t>
      </w:r>
      <w:r w:rsidRPr="001F2056">
        <w:rPr>
          <w:i/>
          <w:iCs/>
          <w:vertAlign w:val="subscript"/>
          <w:lang w:val="uz-Cyrl-UZ"/>
        </w:rPr>
        <w:t>G</w:t>
      </w:r>
      <w:r w:rsidRPr="001F2056">
        <w:rPr>
          <w:lang w:val="uz-Cyrl-UZ"/>
        </w:rPr>
        <w:t xml:space="preserve"> qarshilik ko’rsatadi. Lekin baza zanjiridagi tok emitter zanjiridagi tokka nisbatan </w:t>
      </w:r>
      <w:r w:rsidRPr="001F2056">
        <w:rPr>
          <w:position w:val="-10"/>
        </w:rPr>
        <w:object w:dxaOrig="700" w:dyaOrig="320">
          <v:shape id="_x0000_i1074" type="#_x0000_t75" style="width:42.1pt;height:18.7pt" o:ole="">
            <v:imagedata r:id="rId110" o:title=""/>
          </v:shape>
          <o:OLEObject Type="Embed" ProgID="Equation.3" ShapeID="_x0000_i1074" DrawAspect="Content" ObjectID="_1413644785" r:id="rId111"/>
        </w:object>
      </w:r>
      <w:r w:rsidRPr="001F2056">
        <w:rPr>
          <w:lang w:val="uz-Cyrl-UZ"/>
        </w:rPr>
        <w:t xml:space="preserve">marta kichik bo’ladi, shu sababli chiqish qarshiligi </w:t>
      </w:r>
    </w:p>
    <w:p w:rsidR="001109E4" w:rsidRPr="001F2056" w:rsidRDefault="001109E4" w:rsidP="001109E4">
      <w:pPr>
        <w:ind w:firstLine="720"/>
        <w:jc w:val="center"/>
        <w:rPr>
          <w:lang w:val="uz-Cyrl-UZ"/>
        </w:rPr>
      </w:pPr>
      <w:r w:rsidRPr="001F2056">
        <w:rPr>
          <w:position w:val="-28"/>
        </w:rPr>
        <w:object w:dxaOrig="1680" w:dyaOrig="660">
          <v:shape id="_x0000_i1075" type="#_x0000_t75" style="width:104.75pt;height:40.2pt" o:ole="">
            <v:imagedata r:id="rId112" o:title=""/>
          </v:shape>
          <o:OLEObject Type="Embed" ProgID="Equation.3" ShapeID="_x0000_i1075" DrawAspect="Content" ObjectID="_1413644786" r:id="rId113"/>
        </w:object>
      </w:r>
      <w:r w:rsidRPr="001F2056">
        <w:rPr>
          <w:lang w:val="uz-Cyrl-UZ"/>
        </w:rPr>
        <w:t>.</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Emitter – baza soҳa qarshiligini ҳam ҳisobga olsak, u ҳolda </w:t>
      </w:r>
    </w:p>
    <w:p w:rsidR="001109E4" w:rsidRPr="001F2056" w:rsidRDefault="001109E4" w:rsidP="001109E4">
      <w:pPr>
        <w:ind w:firstLine="720"/>
        <w:jc w:val="both"/>
        <w:rPr>
          <w:lang w:val="uz-Cyrl-UZ"/>
        </w:rPr>
      </w:pPr>
    </w:p>
    <w:p w:rsidR="001109E4" w:rsidRPr="001F2056" w:rsidRDefault="001109E4" w:rsidP="001109E4">
      <w:pPr>
        <w:ind w:firstLine="720"/>
        <w:jc w:val="center"/>
        <w:rPr>
          <w:lang w:val="uz-Cyrl-UZ"/>
        </w:rPr>
      </w:pPr>
      <w:r w:rsidRPr="001F2056">
        <w:rPr>
          <w:position w:val="-28"/>
        </w:rPr>
        <w:object w:dxaOrig="2260" w:dyaOrig="660">
          <v:shape id="_x0000_i1076" type="#_x0000_t75" style="width:137.45pt;height:39.25pt" o:ole="">
            <v:imagedata r:id="rId114" o:title=""/>
          </v:shape>
          <o:OLEObject Type="Embed" ProgID="Equation.3" ShapeID="_x0000_i1076" DrawAspect="Content" ObjectID="_1413644787" r:id="rId115"/>
        </w:object>
      </w:r>
      <w:r w:rsidRPr="001F2056">
        <w:t>.</w:t>
      </w:r>
    </w:p>
    <w:p w:rsidR="001109E4" w:rsidRPr="001F2056" w:rsidRDefault="001109E4" w:rsidP="001109E4">
      <w:pPr>
        <w:ind w:firstLine="720"/>
        <w:jc w:val="center"/>
        <w:rPr>
          <w:lang w:val="uz-Cyrl-UZ"/>
        </w:rPr>
      </w:pPr>
    </w:p>
    <w:p w:rsidR="001109E4" w:rsidRPr="001F2056" w:rsidRDefault="001109E4" w:rsidP="001109E4">
      <w:pPr>
        <w:ind w:firstLine="720"/>
        <w:jc w:val="both"/>
        <w:rPr>
          <w:lang w:val="uz-Cyrl-UZ"/>
        </w:rPr>
      </w:pPr>
      <w:r w:rsidRPr="001F2056">
        <w:rPr>
          <w:lang w:val="uz-Cyrl-UZ"/>
        </w:rPr>
        <w:t xml:space="preserve">Mikroelektronikada FIK juda kichik bo’lganligi sababli </w:t>
      </w:r>
      <w:r w:rsidRPr="001F2056">
        <w:rPr>
          <w:i/>
          <w:iCs/>
          <w:lang w:val="uz-Cyrl-UZ"/>
        </w:rPr>
        <w:t>A</w:t>
      </w:r>
      <w:r w:rsidRPr="001F2056">
        <w:rPr>
          <w:lang w:val="uz-Cyrl-UZ"/>
        </w:rPr>
        <w:t xml:space="preserve"> sinfi qo’llanilmaydi. </w:t>
      </w:r>
      <w:r w:rsidRPr="001F2056">
        <w:rPr>
          <w:i/>
          <w:iCs/>
          <w:lang w:val="uz-Cyrl-UZ"/>
        </w:rPr>
        <w:t>V</w:t>
      </w:r>
      <w:r w:rsidRPr="001F2056">
        <w:rPr>
          <w:lang w:val="uz-Cyrl-UZ"/>
        </w:rPr>
        <w:t xml:space="preserve"> va </w:t>
      </w:r>
      <w:r w:rsidRPr="001F2056">
        <w:rPr>
          <w:i/>
          <w:iCs/>
          <w:lang w:val="uz-Cyrl-UZ"/>
        </w:rPr>
        <w:t>AV</w:t>
      </w:r>
      <w:r w:rsidRPr="001F2056">
        <w:rPr>
          <w:lang w:val="uz-Cyrl-UZ"/>
        </w:rPr>
        <w:t xml:space="preserve"> sinfigamansub ikki taktli kuchaytirigichlar ancha ommabop ҳisoblanadi. Va biz ularni o’rganishga o’tamiz.</w:t>
      </w:r>
    </w:p>
    <w:p w:rsidR="001109E4" w:rsidRPr="001F2056" w:rsidRDefault="001109E4" w:rsidP="001109E4">
      <w:pPr>
        <w:ind w:firstLine="720"/>
        <w:jc w:val="both"/>
        <w:rPr>
          <w:lang w:val="uz-Cyrl-UZ"/>
        </w:rPr>
      </w:pPr>
    </w:p>
    <w:p w:rsidR="001109E4" w:rsidRPr="001F2056" w:rsidRDefault="001109E4" w:rsidP="001109E4">
      <w:pPr>
        <w:ind w:firstLine="720"/>
        <w:jc w:val="center"/>
        <w:rPr>
          <w:b/>
          <w:lang w:val="uz-Cyrl-UZ"/>
        </w:rPr>
      </w:pPr>
    </w:p>
    <w:p w:rsidR="001109E4" w:rsidRPr="001F2056" w:rsidRDefault="001109E4" w:rsidP="001109E4">
      <w:pPr>
        <w:ind w:firstLine="720"/>
        <w:jc w:val="center"/>
        <w:rPr>
          <w:b/>
          <w:lang w:val="uz-Cyrl-UZ"/>
        </w:rPr>
      </w:pPr>
      <w:r w:rsidRPr="001F2056">
        <w:rPr>
          <w:b/>
          <w:lang w:val="uz-Cyrl-UZ"/>
        </w:rPr>
        <w:t>Nazorat savollari</w:t>
      </w:r>
    </w:p>
    <w:p w:rsidR="001109E4" w:rsidRPr="001F2056" w:rsidRDefault="001109E4" w:rsidP="001109E4">
      <w:pPr>
        <w:ind w:firstLine="720"/>
        <w:jc w:val="center"/>
        <w:rPr>
          <w:b/>
          <w:lang w:val="uz-Cyrl-UZ"/>
        </w:rPr>
      </w:pPr>
    </w:p>
    <w:p w:rsidR="001109E4" w:rsidRPr="001F2056" w:rsidRDefault="001109E4" w:rsidP="001109E4">
      <w:pPr>
        <w:ind w:left="1080" w:hanging="360"/>
        <w:jc w:val="both"/>
        <w:rPr>
          <w:i/>
          <w:iCs/>
          <w:lang w:val="uz-Cyrl-UZ"/>
        </w:rPr>
      </w:pPr>
      <w:r w:rsidRPr="001F2056">
        <w:rPr>
          <w:i/>
          <w:iCs/>
          <w:lang w:val="uz-Cyrl-UZ"/>
        </w:rPr>
        <w:lastRenderedPageBreak/>
        <w:t>1. Kuchaytirgich asosiy xarakteristika va parametrlari qanday va ularning o’ziga xos xususiyatlari nimada ?</w:t>
      </w:r>
    </w:p>
    <w:p w:rsidR="001109E4" w:rsidRPr="001F2056" w:rsidRDefault="001109E4" w:rsidP="001109E4">
      <w:pPr>
        <w:ind w:left="1080" w:hanging="360"/>
        <w:jc w:val="both"/>
        <w:rPr>
          <w:i/>
          <w:iCs/>
          <w:lang w:val="uz-Cyrl-UZ"/>
        </w:rPr>
      </w:pPr>
      <w:r w:rsidRPr="001109E4">
        <w:rPr>
          <w:i/>
          <w:iCs/>
          <w:lang w:val="en-US"/>
        </w:rPr>
        <w:t xml:space="preserve">2.  </w:t>
      </w:r>
      <w:r w:rsidRPr="001F2056">
        <w:rPr>
          <w:i/>
          <w:iCs/>
          <w:lang w:val="uz-Cyrl-UZ"/>
        </w:rPr>
        <w:t>Kuchaytirgichlarda teskari aloqa deb nimaga aytiladi ?</w:t>
      </w:r>
    </w:p>
    <w:p w:rsidR="001109E4" w:rsidRPr="001F2056" w:rsidRDefault="001109E4" w:rsidP="001109E4">
      <w:pPr>
        <w:ind w:left="1080" w:hanging="360"/>
        <w:jc w:val="both"/>
        <w:rPr>
          <w:i/>
          <w:iCs/>
          <w:lang w:val="uz-Cyrl-UZ"/>
        </w:rPr>
      </w:pPr>
      <w:r w:rsidRPr="001F2056">
        <w:rPr>
          <w:i/>
          <w:iCs/>
          <w:lang w:val="uz-Cyrl-UZ"/>
        </w:rPr>
        <w:t>3. Kuchaytirgich sxemasigamanfiy teskari aloqa kiritilishi  bilan kuchaytirish koeffitsienti qanday o’zgaradi  va u ishning barqarorligiga qanday tasir ko’rsatadi ?</w:t>
      </w:r>
    </w:p>
    <w:p w:rsidR="001109E4" w:rsidRPr="001F2056" w:rsidRDefault="001109E4" w:rsidP="001109E4">
      <w:pPr>
        <w:ind w:left="1080" w:hanging="360"/>
        <w:jc w:val="both"/>
        <w:rPr>
          <w:i/>
          <w:iCs/>
          <w:lang w:val="uz-Cyrl-UZ"/>
        </w:rPr>
      </w:pPr>
      <w:r w:rsidRPr="001F2056">
        <w:rPr>
          <w:i/>
          <w:iCs/>
          <w:lang w:val="uz-Cyrl-UZ"/>
        </w:rPr>
        <w:t>4. Sizga qanday kuchaytirish sinflarimalum ?</w:t>
      </w:r>
    </w:p>
    <w:p w:rsidR="001109E4" w:rsidRPr="001F2056" w:rsidRDefault="001109E4" w:rsidP="001109E4">
      <w:pPr>
        <w:ind w:left="1080" w:hanging="360"/>
        <w:jc w:val="both"/>
        <w:rPr>
          <w:i/>
          <w:iCs/>
          <w:lang w:val="uz-Cyrl-UZ"/>
        </w:rPr>
      </w:pPr>
      <w:r w:rsidRPr="001F2056">
        <w:rPr>
          <w:i/>
          <w:iCs/>
          <w:lang w:val="uz-Cyrl-UZ"/>
        </w:rPr>
        <w:t>5. Nima sababli A sinfigamansub kuchaytirgichda foydali ish koeffitsienti juda kichik ?</w:t>
      </w:r>
    </w:p>
    <w:p w:rsidR="001109E4" w:rsidRPr="001F2056" w:rsidRDefault="001109E4" w:rsidP="001109E4">
      <w:pPr>
        <w:ind w:left="1080" w:hanging="360"/>
        <w:jc w:val="both"/>
        <w:rPr>
          <w:i/>
          <w:iCs/>
          <w:lang w:val="uz-Cyrl-UZ"/>
        </w:rPr>
      </w:pPr>
      <w:r w:rsidRPr="001F2056">
        <w:rPr>
          <w:i/>
          <w:iCs/>
          <w:lang w:val="uz-Cyrl-UZ"/>
        </w:rPr>
        <w:t>6. Nima sababli V sinfigamansub kuchaytirigich ishlaganda simmetrik signalning sezilarli shakl buzilishlari kuzatiladi ?</w:t>
      </w:r>
    </w:p>
    <w:p w:rsidR="001109E4" w:rsidRPr="001F2056" w:rsidRDefault="001109E4" w:rsidP="001109E4">
      <w:pPr>
        <w:ind w:left="1080" w:hanging="360"/>
        <w:jc w:val="both"/>
        <w:rPr>
          <w:i/>
          <w:iCs/>
          <w:lang w:val="uz-Cyrl-UZ"/>
        </w:rPr>
      </w:pPr>
      <w:r w:rsidRPr="001F2056">
        <w:rPr>
          <w:i/>
          <w:iCs/>
          <w:lang w:val="uz-Cyrl-UZ"/>
        </w:rPr>
        <w:t>7. AV sinfi V sinfidan nimasi bilan farq qiladi va u qanday sxemalarda qo’llaniladi ?</w:t>
      </w:r>
    </w:p>
    <w:p w:rsidR="001109E4" w:rsidRPr="001F2056" w:rsidRDefault="001109E4" w:rsidP="001109E4">
      <w:pPr>
        <w:ind w:left="1080" w:hanging="360"/>
        <w:jc w:val="both"/>
        <w:rPr>
          <w:i/>
          <w:iCs/>
          <w:lang w:val="uz-Cyrl-UZ"/>
        </w:rPr>
      </w:pPr>
      <w:r w:rsidRPr="001F2056">
        <w:rPr>
          <w:i/>
          <w:iCs/>
          <w:lang w:val="uz-Cyrl-UZ"/>
        </w:rPr>
        <w:t>8. Ko’p bosqichli kuchaytirgich nima ?</w:t>
      </w:r>
    </w:p>
    <w:p w:rsidR="001109E4" w:rsidRPr="001F2056" w:rsidRDefault="001109E4" w:rsidP="001109E4">
      <w:pPr>
        <w:ind w:left="1080" w:hanging="360"/>
        <w:jc w:val="both"/>
        <w:rPr>
          <w:i/>
          <w:iCs/>
          <w:lang w:val="uz-Cyrl-UZ"/>
        </w:rPr>
      </w:pPr>
      <w:r w:rsidRPr="001F2056">
        <w:rPr>
          <w:i/>
          <w:iCs/>
          <w:lang w:val="uz-Cyrl-UZ"/>
        </w:rPr>
        <w:t>9. Ko’p bosqichli kuchaytirgichlarda chiqish kaskadlari nima uchun ҳizmat qiladi ?</w:t>
      </w: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1109E4" w:rsidRPr="001F2056" w:rsidRDefault="001109E4" w:rsidP="001109E4">
      <w:pPr>
        <w:jc w:val="both"/>
        <w:rPr>
          <w:lang w:val="uz-Cyrl-UZ"/>
        </w:rPr>
      </w:pPr>
    </w:p>
    <w:p w:rsidR="00BC068A" w:rsidRPr="001109E4" w:rsidRDefault="00BC068A">
      <w:pPr>
        <w:rPr>
          <w:lang w:val="uz-Cyrl-UZ"/>
        </w:rPr>
      </w:pPr>
      <w:bookmarkStart w:id="0" w:name="_GoBack"/>
      <w:bookmarkEnd w:id="0"/>
    </w:p>
    <w:sectPr w:rsidR="00BC068A" w:rsidRPr="001109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9E4"/>
    <w:rsid w:val="001109E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109E4"/>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109E4"/>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1109E4"/>
    <w:pPr>
      <w:jc w:val="center"/>
    </w:pPr>
  </w:style>
  <w:style w:type="paragraph" w:customStyle="1" w:styleId="a4">
    <w:name w:val="Без выступа"/>
    <w:basedOn w:val="a3"/>
    <w:next w:val="a"/>
    <w:rsid w:val="001109E4"/>
    <w:pPr>
      <w:jc w:val="both"/>
    </w:pPr>
  </w:style>
  <w:style w:type="paragraph" w:styleId="a5">
    <w:name w:val="footer"/>
    <w:basedOn w:val="a"/>
    <w:link w:val="a6"/>
    <w:rsid w:val="001109E4"/>
    <w:pPr>
      <w:tabs>
        <w:tab w:val="center" w:pos="4677"/>
        <w:tab w:val="right" w:pos="9355"/>
      </w:tabs>
    </w:pPr>
  </w:style>
  <w:style w:type="character" w:customStyle="1" w:styleId="a6">
    <w:name w:val="Нижний колонтитул Знак"/>
    <w:basedOn w:val="a0"/>
    <w:link w:val="a5"/>
    <w:rsid w:val="001109E4"/>
    <w:rPr>
      <w:rFonts w:ascii="Times New Roman" w:eastAsia="Times New Roman" w:hAnsi="Times New Roman" w:cs="Times New Roman"/>
      <w:sz w:val="24"/>
      <w:szCs w:val="24"/>
      <w:lang w:val="ru-RU" w:eastAsia="ru-RU"/>
    </w:rPr>
  </w:style>
  <w:style w:type="character" w:styleId="a7">
    <w:name w:val="page number"/>
    <w:basedOn w:val="a0"/>
    <w:rsid w:val="001109E4"/>
  </w:style>
  <w:style w:type="table" w:styleId="a8">
    <w:name w:val="Table Grid"/>
    <w:basedOn w:val="a1"/>
    <w:rsid w:val="001109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1109E4"/>
    <w:pPr>
      <w:jc w:val="center"/>
    </w:pPr>
    <w:rPr>
      <w:rFonts w:ascii="BalticaAPP" w:hAnsi="BalticaAPP"/>
      <w:sz w:val="28"/>
      <w:szCs w:val="20"/>
    </w:rPr>
  </w:style>
  <w:style w:type="character" w:customStyle="1" w:styleId="aa">
    <w:name w:val="Основной текст Знак"/>
    <w:basedOn w:val="a0"/>
    <w:link w:val="a9"/>
    <w:rsid w:val="001109E4"/>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1109E4"/>
    <w:rPr>
      <w:rFonts w:ascii="Tahoma" w:hAnsi="Tahoma" w:cs="Tahoma"/>
      <w:sz w:val="16"/>
      <w:szCs w:val="16"/>
    </w:rPr>
  </w:style>
  <w:style w:type="character" w:customStyle="1" w:styleId="ac">
    <w:name w:val="Текст выноски Знак"/>
    <w:basedOn w:val="a0"/>
    <w:link w:val="ab"/>
    <w:uiPriority w:val="99"/>
    <w:semiHidden/>
    <w:rsid w:val="001109E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109E4"/>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109E4"/>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1109E4"/>
    <w:pPr>
      <w:jc w:val="center"/>
    </w:pPr>
  </w:style>
  <w:style w:type="paragraph" w:customStyle="1" w:styleId="a4">
    <w:name w:val="Без выступа"/>
    <w:basedOn w:val="a3"/>
    <w:next w:val="a"/>
    <w:rsid w:val="001109E4"/>
    <w:pPr>
      <w:jc w:val="both"/>
    </w:pPr>
  </w:style>
  <w:style w:type="paragraph" w:styleId="a5">
    <w:name w:val="footer"/>
    <w:basedOn w:val="a"/>
    <w:link w:val="a6"/>
    <w:rsid w:val="001109E4"/>
    <w:pPr>
      <w:tabs>
        <w:tab w:val="center" w:pos="4677"/>
        <w:tab w:val="right" w:pos="9355"/>
      </w:tabs>
    </w:pPr>
  </w:style>
  <w:style w:type="character" w:customStyle="1" w:styleId="a6">
    <w:name w:val="Нижний колонтитул Знак"/>
    <w:basedOn w:val="a0"/>
    <w:link w:val="a5"/>
    <w:rsid w:val="001109E4"/>
    <w:rPr>
      <w:rFonts w:ascii="Times New Roman" w:eastAsia="Times New Roman" w:hAnsi="Times New Roman" w:cs="Times New Roman"/>
      <w:sz w:val="24"/>
      <w:szCs w:val="24"/>
      <w:lang w:val="ru-RU" w:eastAsia="ru-RU"/>
    </w:rPr>
  </w:style>
  <w:style w:type="character" w:styleId="a7">
    <w:name w:val="page number"/>
    <w:basedOn w:val="a0"/>
    <w:rsid w:val="001109E4"/>
  </w:style>
  <w:style w:type="table" w:styleId="a8">
    <w:name w:val="Table Grid"/>
    <w:basedOn w:val="a1"/>
    <w:rsid w:val="001109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1109E4"/>
    <w:pPr>
      <w:jc w:val="center"/>
    </w:pPr>
    <w:rPr>
      <w:rFonts w:ascii="BalticaAPP" w:hAnsi="BalticaAPP"/>
      <w:sz w:val="28"/>
      <w:szCs w:val="20"/>
    </w:rPr>
  </w:style>
  <w:style w:type="character" w:customStyle="1" w:styleId="aa">
    <w:name w:val="Основной текст Знак"/>
    <w:basedOn w:val="a0"/>
    <w:link w:val="a9"/>
    <w:rsid w:val="001109E4"/>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1109E4"/>
    <w:rPr>
      <w:rFonts w:ascii="Tahoma" w:hAnsi="Tahoma" w:cs="Tahoma"/>
      <w:sz w:val="16"/>
      <w:szCs w:val="16"/>
    </w:rPr>
  </w:style>
  <w:style w:type="character" w:customStyle="1" w:styleId="ac">
    <w:name w:val="Текст выноски Знак"/>
    <w:basedOn w:val="a0"/>
    <w:link w:val="ab"/>
    <w:uiPriority w:val="99"/>
    <w:semiHidden/>
    <w:rsid w:val="001109E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21.wmf"/><Relationship Id="rId47"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image" Target="media/image34.wmf"/><Relationship Id="rId84" Type="http://schemas.openxmlformats.org/officeDocument/2006/relationships/image" Target="media/image43.wmf"/><Relationship Id="rId89" Type="http://schemas.openxmlformats.org/officeDocument/2006/relationships/oleObject" Target="embeddings/oleObject39.bin"/><Relationship Id="rId112" Type="http://schemas.openxmlformats.org/officeDocument/2006/relationships/image" Target="media/image57.wmf"/><Relationship Id="rId16" Type="http://schemas.openxmlformats.org/officeDocument/2006/relationships/image" Target="media/image8.wmf"/><Relationship Id="rId107" Type="http://schemas.openxmlformats.org/officeDocument/2006/relationships/image" Target="media/image54.png"/><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oleObject" Target="embeddings/oleObject32.bin"/><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oleObject" Target="embeddings/oleObject46.bin"/><Relationship Id="rId110" Type="http://schemas.openxmlformats.org/officeDocument/2006/relationships/image" Target="media/image56.wmf"/><Relationship Id="rId115" Type="http://schemas.openxmlformats.org/officeDocument/2006/relationships/oleObject" Target="embeddings/oleObject52.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image" Target="media/image46.wmf"/><Relationship Id="rId95"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0.bin"/><Relationship Id="rId77" Type="http://schemas.openxmlformats.org/officeDocument/2006/relationships/image" Target="media/image39.png"/><Relationship Id="rId100" Type="http://schemas.openxmlformats.org/officeDocument/2006/relationships/oleObject" Target="embeddings/oleObject45.bin"/><Relationship Id="rId105" Type="http://schemas.openxmlformats.org/officeDocument/2006/relationships/image" Target="media/image53.wmf"/><Relationship Id="rId113" Type="http://schemas.openxmlformats.org/officeDocument/2006/relationships/oleObject" Target="embeddings/oleObject51.bin"/><Relationship Id="rId8" Type="http://schemas.openxmlformats.org/officeDocument/2006/relationships/image" Target="media/image3.png"/><Relationship Id="rId51" Type="http://schemas.openxmlformats.org/officeDocument/2006/relationships/image" Target="media/image25.png"/><Relationship Id="rId72" Type="http://schemas.openxmlformats.org/officeDocument/2006/relationships/oleObject" Target="embeddings/oleObject31.bin"/><Relationship Id="rId80" Type="http://schemas.openxmlformats.org/officeDocument/2006/relationships/image" Target="media/image4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6.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52.wmf"/><Relationship Id="rId108" Type="http://schemas.openxmlformats.org/officeDocument/2006/relationships/image" Target="media/image55.wmf"/><Relationship Id="rId116"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oleObject" Target="embeddings/oleObject16.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png"/><Relationship Id="rId75" Type="http://schemas.openxmlformats.org/officeDocument/2006/relationships/image" Target="media/image38.wmf"/><Relationship Id="rId83" Type="http://schemas.openxmlformats.org/officeDocument/2006/relationships/image" Target="media/image42.png"/><Relationship Id="rId88" Type="http://schemas.openxmlformats.org/officeDocument/2006/relationships/image" Target="media/image45.wmf"/><Relationship Id="rId91" Type="http://schemas.openxmlformats.org/officeDocument/2006/relationships/oleObject" Target="embeddings/oleObject40.bin"/><Relationship Id="rId96" Type="http://schemas.openxmlformats.org/officeDocument/2006/relationships/image" Target="media/image49.png"/><Relationship Id="rId111"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oleObject" Target="embeddings/oleObject24.bin"/><Relationship Id="rId106" Type="http://schemas.openxmlformats.org/officeDocument/2006/relationships/oleObject" Target="embeddings/oleObject48.bin"/><Relationship Id="rId114" Type="http://schemas.openxmlformats.org/officeDocument/2006/relationships/image" Target="media/image58.wmf"/><Relationship Id="rId10"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8.bin"/><Relationship Id="rId73" Type="http://schemas.openxmlformats.org/officeDocument/2006/relationships/image" Target="media/image37.wmf"/><Relationship Id="rId78" Type="http://schemas.openxmlformats.org/officeDocument/2006/relationships/image" Target="media/image40.wmf"/><Relationship Id="rId81" Type="http://schemas.openxmlformats.org/officeDocument/2006/relationships/oleObject" Target="embeddings/oleObject35.bin"/><Relationship Id="rId86" Type="http://schemas.openxmlformats.org/officeDocument/2006/relationships/image" Target="media/image44.wmf"/><Relationship Id="rId94" Type="http://schemas.openxmlformats.org/officeDocument/2006/relationships/image" Target="media/image48.wmf"/><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image" Target="media/image9.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oleObject" Target="embeddings/oleObject47.bin"/><Relationship Id="rId7" Type="http://schemas.openxmlformats.org/officeDocument/2006/relationships/image" Target="media/image2.png"/><Relationship Id="rId71" Type="http://schemas.openxmlformats.org/officeDocument/2006/relationships/image" Target="media/image36.wmf"/><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2623</Words>
  <Characters>14955</Characters>
  <Application>Microsoft Office Word</Application>
  <DocSecurity>0</DocSecurity>
  <Lines>124</Lines>
  <Paragraphs>35</Paragraphs>
  <ScaleCrop>false</ScaleCrop>
  <Company>Home</Company>
  <LinksUpToDate>false</LinksUpToDate>
  <CharactersWithSpaces>17543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2012-11-05T13:17:00Z</dcterms:created>
  <dcterms:modified xsi:type="dcterms:W3CDTF">2012-11-05T13:17:00Z</dcterms:modified>
</cp:coreProperties>
</file>